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A7" w:rsidRPr="00F04FFD" w:rsidRDefault="00F04FFD">
      <w:pPr>
        <w:rPr>
          <w:rFonts w:ascii="Times New Roman" w:hAnsi="Times New Roman" w:cs="Times New Roman"/>
          <w:sz w:val="36"/>
          <w:szCs w:val="36"/>
          <w:lang w:val="uk-UA"/>
        </w:rPr>
      </w:pPr>
      <w:r>
        <w:rPr>
          <w:rFonts w:ascii="Times New Roman" w:hAnsi="Times New Roman" w:cs="Times New Roman"/>
          <w:sz w:val="28"/>
          <w:szCs w:val="28"/>
          <w:lang w:val="uk-UA"/>
        </w:rPr>
        <w:t xml:space="preserve">         </w:t>
      </w:r>
      <w:r w:rsidR="00950EC6" w:rsidRPr="00F04FFD">
        <w:rPr>
          <w:rFonts w:ascii="Times New Roman" w:hAnsi="Times New Roman" w:cs="Times New Roman"/>
          <w:sz w:val="36"/>
          <w:szCs w:val="36"/>
          <w:lang w:val="uk-UA"/>
        </w:rPr>
        <w:t>Управління освіти адміністрації Московського району</w:t>
      </w:r>
    </w:p>
    <w:p w:rsidR="00950EC6" w:rsidRPr="00F04FFD" w:rsidRDefault="00950EC6">
      <w:pPr>
        <w:rPr>
          <w:rFonts w:ascii="Times New Roman" w:hAnsi="Times New Roman" w:cs="Times New Roman"/>
          <w:sz w:val="36"/>
          <w:szCs w:val="36"/>
          <w:lang w:val="uk-UA"/>
        </w:rPr>
      </w:pPr>
      <w:r w:rsidRPr="00F04FFD">
        <w:rPr>
          <w:rFonts w:ascii="Times New Roman" w:hAnsi="Times New Roman" w:cs="Times New Roman"/>
          <w:sz w:val="36"/>
          <w:szCs w:val="36"/>
          <w:lang w:val="uk-UA"/>
        </w:rPr>
        <w:t xml:space="preserve">   </w:t>
      </w:r>
      <w:r w:rsidR="00F04FFD">
        <w:rPr>
          <w:rFonts w:ascii="Times New Roman" w:hAnsi="Times New Roman" w:cs="Times New Roman"/>
          <w:sz w:val="36"/>
          <w:szCs w:val="36"/>
          <w:lang w:val="uk-UA"/>
        </w:rPr>
        <w:t xml:space="preserve">                     </w:t>
      </w:r>
      <w:r w:rsidRPr="00F04FFD">
        <w:rPr>
          <w:rFonts w:ascii="Times New Roman" w:hAnsi="Times New Roman" w:cs="Times New Roman"/>
          <w:sz w:val="36"/>
          <w:szCs w:val="36"/>
          <w:lang w:val="uk-UA"/>
        </w:rPr>
        <w:t xml:space="preserve">  Харківської міської ради</w:t>
      </w:r>
    </w:p>
    <w:p w:rsidR="00950EC6" w:rsidRDefault="00950EC6">
      <w:pPr>
        <w:rPr>
          <w:rFonts w:ascii="Times New Roman" w:hAnsi="Times New Roman" w:cs="Times New Roman"/>
          <w:sz w:val="28"/>
          <w:szCs w:val="28"/>
          <w:lang w:val="uk-UA"/>
        </w:rPr>
      </w:pPr>
    </w:p>
    <w:p w:rsidR="00950EC6" w:rsidRDefault="00950EC6">
      <w:pPr>
        <w:rPr>
          <w:rFonts w:ascii="Times New Roman" w:hAnsi="Times New Roman" w:cs="Times New Roman"/>
          <w:sz w:val="28"/>
          <w:szCs w:val="28"/>
          <w:lang w:val="uk-UA"/>
        </w:rPr>
      </w:pPr>
    </w:p>
    <w:p w:rsidR="00950EC6" w:rsidRDefault="00950EC6">
      <w:pPr>
        <w:rPr>
          <w:rFonts w:ascii="Times New Roman" w:hAnsi="Times New Roman" w:cs="Times New Roman"/>
          <w:sz w:val="28"/>
          <w:szCs w:val="28"/>
          <w:lang w:val="uk-UA"/>
        </w:rPr>
      </w:pPr>
    </w:p>
    <w:p w:rsidR="00950EC6" w:rsidRDefault="00950EC6">
      <w:pPr>
        <w:rPr>
          <w:rFonts w:ascii="Times New Roman" w:hAnsi="Times New Roman" w:cs="Times New Roman"/>
          <w:sz w:val="28"/>
          <w:szCs w:val="28"/>
          <w:lang w:val="uk-UA"/>
        </w:rPr>
      </w:pPr>
    </w:p>
    <w:p w:rsidR="00950EC6" w:rsidRDefault="00950EC6">
      <w:pPr>
        <w:rPr>
          <w:rFonts w:ascii="Times New Roman" w:hAnsi="Times New Roman" w:cs="Times New Roman"/>
          <w:sz w:val="48"/>
          <w:szCs w:val="48"/>
          <w:lang w:val="uk-UA"/>
        </w:rPr>
      </w:pPr>
      <w:r w:rsidRPr="00950EC6">
        <w:rPr>
          <w:rFonts w:ascii="Times New Roman" w:hAnsi="Times New Roman" w:cs="Times New Roman"/>
          <w:sz w:val="48"/>
          <w:szCs w:val="48"/>
          <w:lang w:val="uk-UA"/>
        </w:rPr>
        <w:t xml:space="preserve">                     </w:t>
      </w:r>
      <w:r>
        <w:rPr>
          <w:rFonts w:ascii="Times New Roman" w:hAnsi="Times New Roman" w:cs="Times New Roman"/>
          <w:sz w:val="48"/>
          <w:szCs w:val="48"/>
          <w:lang w:val="uk-UA"/>
        </w:rPr>
        <w:t xml:space="preserve">  </w:t>
      </w:r>
    </w:p>
    <w:p w:rsidR="00950EC6" w:rsidRDefault="00950EC6">
      <w:pPr>
        <w:rPr>
          <w:rFonts w:ascii="Times New Roman" w:hAnsi="Times New Roman" w:cs="Times New Roman"/>
          <w:sz w:val="48"/>
          <w:szCs w:val="48"/>
          <w:lang w:val="uk-UA"/>
        </w:rPr>
      </w:pPr>
    </w:p>
    <w:p w:rsidR="00026BFC" w:rsidRDefault="00950EC6">
      <w:pPr>
        <w:rPr>
          <w:rFonts w:ascii="Times New Roman" w:hAnsi="Times New Roman" w:cs="Times New Roman"/>
          <w:sz w:val="48"/>
          <w:szCs w:val="48"/>
          <w:lang w:val="uk-UA"/>
        </w:rPr>
      </w:pPr>
      <w:r>
        <w:rPr>
          <w:rFonts w:ascii="Times New Roman" w:hAnsi="Times New Roman" w:cs="Times New Roman"/>
          <w:sz w:val="48"/>
          <w:szCs w:val="48"/>
          <w:lang w:val="uk-UA"/>
        </w:rPr>
        <w:t xml:space="preserve">                            </w:t>
      </w:r>
      <w:r w:rsidR="00026BFC">
        <w:rPr>
          <w:rFonts w:ascii="Times New Roman" w:hAnsi="Times New Roman" w:cs="Times New Roman"/>
          <w:sz w:val="48"/>
          <w:szCs w:val="48"/>
          <w:lang w:val="uk-UA"/>
        </w:rPr>
        <w:t>Інструкція</w:t>
      </w:r>
    </w:p>
    <w:p w:rsidR="00026BFC" w:rsidRDefault="00026BFC">
      <w:pPr>
        <w:rPr>
          <w:rFonts w:ascii="Times New Roman" w:hAnsi="Times New Roman" w:cs="Times New Roman"/>
          <w:sz w:val="32"/>
          <w:szCs w:val="32"/>
          <w:lang w:val="uk-UA"/>
        </w:rPr>
      </w:pPr>
      <w:r>
        <w:rPr>
          <w:rFonts w:ascii="Times New Roman" w:hAnsi="Times New Roman" w:cs="Times New Roman"/>
          <w:sz w:val="48"/>
          <w:szCs w:val="48"/>
          <w:lang w:val="uk-UA"/>
        </w:rPr>
        <w:t xml:space="preserve">            </w:t>
      </w:r>
      <w:r w:rsidR="00950EC6" w:rsidRPr="00026BFC">
        <w:rPr>
          <w:rFonts w:ascii="Times New Roman" w:hAnsi="Times New Roman" w:cs="Times New Roman"/>
          <w:sz w:val="32"/>
          <w:szCs w:val="32"/>
          <w:lang w:val="uk-UA"/>
        </w:rPr>
        <w:t xml:space="preserve">з пожежної безпеки в </w:t>
      </w:r>
      <w:r w:rsidRPr="00026BFC">
        <w:rPr>
          <w:rFonts w:ascii="Times New Roman" w:hAnsi="Times New Roman" w:cs="Times New Roman"/>
          <w:sz w:val="32"/>
          <w:szCs w:val="32"/>
          <w:lang w:val="uk-UA"/>
        </w:rPr>
        <w:t>службових приміщеннях</w:t>
      </w:r>
    </w:p>
    <w:p w:rsidR="00950EC6" w:rsidRPr="00026BFC" w:rsidRDefault="00026BFC">
      <w:pPr>
        <w:rPr>
          <w:rFonts w:ascii="Times New Roman" w:hAnsi="Times New Roman" w:cs="Times New Roman"/>
          <w:sz w:val="48"/>
          <w:szCs w:val="48"/>
          <w:lang w:val="uk-UA"/>
        </w:rPr>
      </w:pPr>
      <w:r>
        <w:rPr>
          <w:rFonts w:ascii="Times New Roman" w:hAnsi="Times New Roman" w:cs="Times New Roman"/>
          <w:sz w:val="32"/>
          <w:szCs w:val="32"/>
          <w:lang w:val="uk-UA"/>
        </w:rPr>
        <w:t xml:space="preserve">                                   </w:t>
      </w:r>
      <w:r w:rsidR="00F04FFD">
        <w:rPr>
          <w:rFonts w:ascii="Times New Roman" w:hAnsi="Times New Roman" w:cs="Times New Roman"/>
          <w:sz w:val="40"/>
          <w:szCs w:val="40"/>
          <w:lang w:val="uk-UA"/>
        </w:rPr>
        <w:t>Управління</w:t>
      </w:r>
      <w:r w:rsidR="00950EC6">
        <w:rPr>
          <w:rFonts w:ascii="Times New Roman" w:hAnsi="Times New Roman" w:cs="Times New Roman"/>
          <w:sz w:val="40"/>
          <w:szCs w:val="40"/>
          <w:lang w:val="uk-UA"/>
        </w:rPr>
        <w:t xml:space="preserve"> освіти</w:t>
      </w:r>
    </w:p>
    <w:p w:rsidR="00950EC6" w:rsidRPr="00F04FFD" w:rsidRDefault="00F04FFD">
      <w:pPr>
        <w:rPr>
          <w:rFonts w:ascii="Times New Roman" w:hAnsi="Times New Roman" w:cs="Times New Roman"/>
          <w:sz w:val="32"/>
          <w:szCs w:val="32"/>
          <w:lang w:val="uk-UA"/>
        </w:rPr>
      </w:pPr>
      <w:r>
        <w:rPr>
          <w:rFonts w:ascii="Times New Roman" w:hAnsi="Times New Roman" w:cs="Times New Roman"/>
          <w:sz w:val="40"/>
          <w:szCs w:val="40"/>
          <w:lang w:val="uk-UA"/>
        </w:rPr>
        <w:t xml:space="preserve">                    </w:t>
      </w:r>
      <w:r w:rsidRPr="00F04FFD">
        <w:rPr>
          <w:rFonts w:ascii="Times New Roman" w:hAnsi="Times New Roman" w:cs="Times New Roman"/>
          <w:sz w:val="32"/>
          <w:szCs w:val="32"/>
          <w:lang w:val="uk-UA"/>
        </w:rPr>
        <w:t xml:space="preserve">(м. Харків, вул. </w:t>
      </w:r>
      <w:proofErr w:type="spellStart"/>
      <w:r w:rsidRPr="00F04FFD">
        <w:rPr>
          <w:rFonts w:ascii="Times New Roman" w:hAnsi="Times New Roman" w:cs="Times New Roman"/>
          <w:sz w:val="32"/>
          <w:szCs w:val="32"/>
          <w:lang w:val="uk-UA"/>
        </w:rPr>
        <w:t>Валентинівська</w:t>
      </w:r>
      <w:proofErr w:type="spellEnd"/>
      <w:r w:rsidRPr="00F04FFD">
        <w:rPr>
          <w:rFonts w:ascii="Times New Roman" w:hAnsi="Times New Roman" w:cs="Times New Roman"/>
          <w:sz w:val="32"/>
          <w:szCs w:val="32"/>
          <w:lang w:val="uk-UA"/>
        </w:rPr>
        <w:t>, 27-Г)</w:t>
      </w: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950EC6" w:rsidRDefault="00950EC6">
      <w:pPr>
        <w:rPr>
          <w:rFonts w:ascii="Times New Roman" w:hAnsi="Times New Roman" w:cs="Times New Roman"/>
          <w:sz w:val="40"/>
          <w:szCs w:val="40"/>
          <w:lang w:val="uk-UA"/>
        </w:rPr>
      </w:pPr>
    </w:p>
    <w:p w:rsidR="008B51D9" w:rsidRDefault="00950EC6">
      <w:pPr>
        <w:rPr>
          <w:rFonts w:ascii="Times New Roman" w:hAnsi="Times New Roman" w:cs="Times New Roman"/>
          <w:sz w:val="40"/>
          <w:szCs w:val="40"/>
          <w:lang w:val="uk-UA"/>
        </w:rPr>
      </w:pPr>
      <w:r>
        <w:rPr>
          <w:rFonts w:ascii="Times New Roman" w:hAnsi="Times New Roman" w:cs="Times New Roman"/>
          <w:sz w:val="40"/>
          <w:szCs w:val="40"/>
          <w:lang w:val="uk-UA"/>
        </w:rPr>
        <w:t xml:space="preserve">                                  </w:t>
      </w:r>
      <w:r w:rsidR="008B51D9">
        <w:rPr>
          <w:rFonts w:ascii="Times New Roman" w:hAnsi="Times New Roman" w:cs="Times New Roman"/>
          <w:sz w:val="40"/>
          <w:szCs w:val="40"/>
          <w:lang w:val="uk-UA"/>
        </w:rPr>
        <w:t>2020 р</w:t>
      </w:r>
    </w:p>
    <w:p w:rsidR="00950EC6" w:rsidRPr="008B51D9" w:rsidRDefault="008B51D9">
      <w:pPr>
        <w:rPr>
          <w:rFonts w:ascii="Times New Roman" w:hAnsi="Times New Roman" w:cs="Times New Roman"/>
          <w:sz w:val="40"/>
          <w:szCs w:val="40"/>
          <w:lang w:val="uk-UA"/>
        </w:rPr>
      </w:pPr>
      <w:r>
        <w:rPr>
          <w:rFonts w:ascii="Times New Roman" w:hAnsi="Times New Roman" w:cs="Times New Roman"/>
          <w:sz w:val="40"/>
          <w:szCs w:val="40"/>
          <w:lang w:val="uk-UA"/>
        </w:rPr>
        <w:lastRenderedPageBreak/>
        <w:t xml:space="preserve">                                               </w:t>
      </w:r>
      <w:r w:rsidR="00F04FFD" w:rsidRPr="00F04FFD">
        <w:rPr>
          <w:rFonts w:ascii="Times New Roman" w:hAnsi="Times New Roman" w:cs="Times New Roman"/>
          <w:sz w:val="28"/>
          <w:szCs w:val="28"/>
          <w:lang w:val="uk-UA"/>
        </w:rPr>
        <w:t>Затверджую</w:t>
      </w:r>
    </w:p>
    <w:p w:rsidR="00F04FFD" w:rsidRDefault="008B51D9">
      <w:pPr>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Управління освіти</w:t>
      </w:r>
    </w:p>
    <w:p w:rsidR="008B51D9" w:rsidRDefault="008B51D9">
      <w:pPr>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адміністрації Московського району</w:t>
      </w:r>
    </w:p>
    <w:p w:rsidR="008B51D9" w:rsidRDefault="00F04FFD" w:rsidP="008B51D9">
      <w:pPr>
        <w:ind w:left="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51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Харківської міської ради</w:t>
      </w:r>
      <w:r w:rsidR="008B51D9">
        <w:rPr>
          <w:rFonts w:ascii="Times New Roman" w:hAnsi="Times New Roman" w:cs="Times New Roman"/>
          <w:sz w:val="28"/>
          <w:szCs w:val="28"/>
          <w:lang w:val="uk-UA"/>
        </w:rPr>
        <w:t xml:space="preserve">                                           </w:t>
      </w:r>
      <w:r w:rsidR="008B51D9">
        <w:rPr>
          <w:rFonts w:ascii="Times New Roman" w:hAnsi="Times New Roman" w:cs="Times New Roman"/>
          <w:sz w:val="28"/>
          <w:szCs w:val="28"/>
          <w:lang w:val="uk-UA"/>
        </w:rPr>
        <w:t xml:space="preserve">               </w:t>
      </w:r>
    </w:p>
    <w:p w:rsidR="00F04FFD" w:rsidRDefault="008B51D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04FFD">
        <w:rPr>
          <w:rFonts w:ascii="Times New Roman" w:hAnsi="Times New Roman" w:cs="Times New Roman"/>
          <w:sz w:val="28"/>
          <w:szCs w:val="28"/>
          <w:lang w:val="uk-UA"/>
        </w:rPr>
        <w:t xml:space="preserve">     ___________            ГРЕСЬ О.В.</w:t>
      </w:r>
    </w:p>
    <w:p w:rsidR="00F04FFD" w:rsidRDefault="00F04FFD">
      <w:pPr>
        <w:rPr>
          <w:rFonts w:ascii="Times New Roman" w:hAnsi="Times New Roman" w:cs="Times New Roman"/>
          <w:sz w:val="28"/>
          <w:szCs w:val="28"/>
          <w:lang w:val="uk-UA"/>
        </w:rPr>
      </w:pPr>
      <w:r>
        <w:rPr>
          <w:rFonts w:ascii="Times New Roman" w:hAnsi="Times New Roman" w:cs="Times New Roman"/>
          <w:sz w:val="28"/>
          <w:szCs w:val="28"/>
          <w:lang w:val="uk-UA"/>
        </w:rPr>
        <w:t xml:space="preserve">                                                                       «___» ______ 2020 року</w:t>
      </w:r>
    </w:p>
    <w:p w:rsidR="00A26E89" w:rsidRDefault="00A26E8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04FFD" w:rsidRPr="008B51D9" w:rsidRDefault="00A26E89">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04FFD" w:rsidRPr="008B51D9">
        <w:rPr>
          <w:rFonts w:ascii="Times New Roman" w:hAnsi="Times New Roman" w:cs="Times New Roman"/>
          <w:b/>
          <w:sz w:val="28"/>
          <w:szCs w:val="28"/>
          <w:lang w:val="uk-UA"/>
        </w:rPr>
        <w:t xml:space="preserve">Інструкція </w:t>
      </w:r>
    </w:p>
    <w:p w:rsidR="00F04FFD" w:rsidRPr="008B51D9" w:rsidRDefault="00A26E8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B51D9">
        <w:rPr>
          <w:rFonts w:ascii="Times New Roman" w:hAnsi="Times New Roman" w:cs="Times New Roman"/>
          <w:b/>
          <w:sz w:val="28"/>
          <w:szCs w:val="28"/>
          <w:lang w:val="uk-UA"/>
        </w:rPr>
        <w:t xml:space="preserve"> </w:t>
      </w:r>
      <w:r w:rsidR="00F04FFD" w:rsidRPr="008B51D9">
        <w:rPr>
          <w:rFonts w:ascii="Times New Roman" w:hAnsi="Times New Roman" w:cs="Times New Roman"/>
          <w:b/>
          <w:sz w:val="28"/>
          <w:szCs w:val="28"/>
          <w:lang w:val="uk-UA"/>
        </w:rPr>
        <w:t xml:space="preserve">про заходи пожежної безпеки у службових приміщеннях </w:t>
      </w:r>
      <w:r w:rsidR="008B51D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F04FFD" w:rsidRPr="00A26E89" w:rsidRDefault="00F04FFD" w:rsidP="00A26E89">
      <w:pPr>
        <w:pStyle w:val="a3"/>
        <w:numPr>
          <w:ilvl w:val="0"/>
          <w:numId w:val="2"/>
        </w:numPr>
        <w:jc w:val="both"/>
        <w:rPr>
          <w:rFonts w:ascii="Times New Roman" w:hAnsi="Times New Roman" w:cs="Times New Roman"/>
          <w:b/>
          <w:sz w:val="28"/>
          <w:szCs w:val="28"/>
          <w:lang w:val="uk-UA"/>
        </w:rPr>
      </w:pPr>
      <w:r w:rsidRPr="00A26E89">
        <w:rPr>
          <w:rFonts w:ascii="Times New Roman" w:hAnsi="Times New Roman" w:cs="Times New Roman"/>
          <w:b/>
          <w:sz w:val="28"/>
          <w:szCs w:val="28"/>
          <w:lang w:val="uk-UA"/>
        </w:rPr>
        <w:t>Галузь застосування</w:t>
      </w:r>
    </w:p>
    <w:p w:rsidR="00371FC0" w:rsidRDefault="003D1EFC" w:rsidP="00A26E8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Ця</w:t>
      </w:r>
      <w:r w:rsidR="00371FC0">
        <w:rPr>
          <w:rFonts w:ascii="Times New Roman" w:hAnsi="Times New Roman" w:cs="Times New Roman"/>
          <w:sz w:val="28"/>
          <w:szCs w:val="28"/>
          <w:lang w:val="uk-UA"/>
        </w:rPr>
        <w:t xml:space="preserve"> Інструкція поширюється на службові приміщення й визначає вимоги щодо забезпечення пожежної безпеки в них. Інструкція є обов’язковою для вивчення й виконання всіма працівниками, які перебувають у службових приміщеннях.</w:t>
      </w:r>
    </w:p>
    <w:p w:rsidR="003D1EFC" w:rsidRPr="00A26E89" w:rsidRDefault="00371FC0" w:rsidP="00A26E89">
      <w:pPr>
        <w:pStyle w:val="a3"/>
        <w:numPr>
          <w:ilvl w:val="0"/>
          <w:numId w:val="2"/>
        </w:numPr>
        <w:jc w:val="both"/>
        <w:rPr>
          <w:rFonts w:ascii="Times New Roman" w:hAnsi="Times New Roman" w:cs="Times New Roman"/>
          <w:b/>
          <w:sz w:val="28"/>
          <w:szCs w:val="28"/>
          <w:lang w:val="uk-UA"/>
        </w:rPr>
      </w:pPr>
      <w:r w:rsidRPr="00A26E89">
        <w:rPr>
          <w:rFonts w:ascii="Times New Roman" w:hAnsi="Times New Roman" w:cs="Times New Roman"/>
          <w:b/>
          <w:sz w:val="28"/>
          <w:szCs w:val="28"/>
          <w:lang w:val="uk-UA"/>
        </w:rPr>
        <w:t>Вимоги пожежної безпеки</w:t>
      </w:r>
    </w:p>
    <w:p w:rsidR="00371FC0" w:rsidRDefault="00371FC0" w:rsidP="00A26E8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Перепланування приміщень, зміни функціонального призначення здійснювати тільки за наявності проектної документації, яка пройшла експертизу на відповідність нормативним актам з питань пожежної безпеки з позитивним результатом в органах державного пожежного нагляду.</w:t>
      </w:r>
    </w:p>
    <w:p w:rsidR="008B51D9" w:rsidRDefault="00371FC0" w:rsidP="00A26E89">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Меблі та устаткування мають розміщуватися так, щоб забезпечити вільний евакуаційний прохід до виходу з приміщень (ширина не менше 1,0 м.). Евакуаційні шляхи та виходи слід утримувати  вільними, нічим не захаращувати. </w:t>
      </w:r>
      <w:r w:rsidR="008B51D9">
        <w:rPr>
          <w:rFonts w:ascii="Times New Roman" w:hAnsi="Times New Roman" w:cs="Times New Roman"/>
          <w:sz w:val="28"/>
          <w:szCs w:val="28"/>
          <w:lang w:val="uk-UA"/>
        </w:rPr>
        <w:t xml:space="preserve">В міру накопичення горючих відходів (папір) , а також після закінчення роботи їх слід прибирати у спеціально відведені </w:t>
      </w:r>
      <w:proofErr w:type="spellStart"/>
      <w:r w:rsidR="008B51D9">
        <w:rPr>
          <w:rFonts w:ascii="Times New Roman" w:hAnsi="Times New Roman" w:cs="Times New Roman"/>
          <w:sz w:val="28"/>
          <w:szCs w:val="28"/>
          <w:lang w:val="uk-UA"/>
        </w:rPr>
        <w:t>сміттєзбірники</w:t>
      </w:r>
      <w:proofErr w:type="spellEnd"/>
      <w:r w:rsidR="008B51D9">
        <w:rPr>
          <w:rFonts w:ascii="Times New Roman" w:hAnsi="Times New Roman" w:cs="Times New Roman"/>
          <w:sz w:val="28"/>
          <w:szCs w:val="28"/>
          <w:lang w:val="uk-UA"/>
        </w:rPr>
        <w:t>.</w:t>
      </w:r>
    </w:p>
    <w:p w:rsidR="008B51D9" w:rsidRDefault="008B51D9" w:rsidP="00A26E89">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Електромережі, електроприлади та апаратура повинні експлуатуватися тільки у справному стані з урахуванням вказівок і рекомендацій виробника. У разі пошкоджень електромереж, вимикачів, розеток та інших електроприладів слід негайно вимкнути їх і вжити необхідних заходів щодо приведення до пожежобезпечного стану.</w:t>
      </w:r>
    </w:p>
    <w:p w:rsidR="00A26E89" w:rsidRDefault="00A26E89" w:rsidP="00A26E89">
      <w:pPr>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p w:rsidR="00454CC0" w:rsidRDefault="00A26E89"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Документи, папір та інші горючі матеріали слід зберігати на відстані, не менше: 1,0 м.- від електрощитів, електрокабелів, проводів; 0,5 м. </w:t>
      </w:r>
      <w:r w:rsidR="00454CC0">
        <w:rPr>
          <w:rFonts w:ascii="Times New Roman" w:hAnsi="Times New Roman" w:cs="Times New Roman"/>
          <w:sz w:val="28"/>
          <w:szCs w:val="28"/>
          <w:lang w:val="uk-UA"/>
        </w:rPr>
        <w:t xml:space="preserve">– від світильників; 0,25 м. </w:t>
      </w:r>
      <w:proofErr w:type="spellStart"/>
      <w:r w:rsidR="00454CC0">
        <w:rPr>
          <w:rFonts w:ascii="Times New Roman" w:hAnsi="Times New Roman" w:cs="Times New Roman"/>
          <w:sz w:val="28"/>
          <w:szCs w:val="28"/>
          <w:lang w:val="uk-UA"/>
        </w:rPr>
        <w:t>–від</w:t>
      </w:r>
      <w:proofErr w:type="spellEnd"/>
      <w:r w:rsidR="00454CC0">
        <w:rPr>
          <w:rFonts w:ascii="Times New Roman" w:hAnsi="Times New Roman" w:cs="Times New Roman"/>
          <w:sz w:val="28"/>
          <w:szCs w:val="28"/>
          <w:lang w:val="uk-UA"/>
        </w:rPr>
        <w:t xml:space="preserve"> приладів опалення.</w:t>
      </w:r>
    </w:p>
    <w:p w:rsidR="00454CC0" w:rsidRDefault="00454CC0"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Шляхи евакуації. Що не мають природного освітлення, у разі наявності людей повинні постійно освітлюватись електричним світлом.</w:t>
      </w:r>
    </w:p>
    <w:p w:rsidR="002C3458" w:rsidRDefault="00145BAB"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Електрощити, групові </w:t>
      </w:r>
      <w:proofErr w:type="spellStart"/>
      <w:r>
        <w:rPr>
          <w:rFonts w:ascii="Times New Roman" w:hAnsi="Times New Roman" w:cs="Times New Roman"/>
          <w:sz w:val="28"/>
          <w:szCs w:val="28"/>
          <w:lang w:val="uk-UA"/>
        </w:rPr>
        <w:t>електрощ</w:t>
      </w:r>
      <w:r w:rsidR="00454CC0">
        <w:rPr>
          <w:rFonts w:ascii="Times New Roman" w:hAnsi="Times New Roman" w:cs="Times New Roman"/>
          <w:sz w:val="28"/>
          <w:szCs w:val="28"/>
          <w:lang w:val="uk-UA"/>
        </w:rPr>
        <w:t>итки</w:t>
      </w:r>
      <w:proofErr w:type="spellEnd"/>
      <w:r w:rsidR="00454CC0">
        <w:rPr>
          <w:rFonts w:ascii="Times New Roman" w:hAnsi="Times New Roman" w:cs="Times New Roman"/>
          <w:sz w:val="28"/>
          <w:szCs w:val="28"/>
          <w:lang w:val="uk-UA"/>
        </w:rPr>
        <w:t xml:space="preserve"> повинні бути оснащені схемами підключення споживачів з пояснювальними написами і вказівним значенням номінального струму апарата захисту (плавкої вставки).</w:t>
      </w:r>
    </w:p>
    <w:p w:rsidR="00A26E89" w:rsidRDefault="00454CC0"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5BAB">
        <w:rPr>
          <w:rFonts w:ascii="Times New Roman" w:hAnsi="Times New Roman" w:cs="Times New Roman"/>
          <w:sz w:val="28"/>
          <w:szCs w:val="28"/>
          <w:lang w:val="uk-UA"/>
        </w:rPr>
        <w:t>Встановлення на горючі основи електророзеток, вимикачів, перемикачів та інших подібних апаратів допускається тільки з підключенням під них суцільного негорючого  матеріалу, що виступає за габарити апарата не менш ніж на 0,01 м.</w:t>
      </w:r>
    </w:p>
    <w:p w:rsidR="00145BAB" w:rsidRDefault="00145BAB"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Засоби протипожежного захисту слід утримувати у справному стані. Всі працівники зобов’язані вміти користуватися наявними вогнегасниками, іншими первинними засобами пожежогасіння та внутрішніми пожежними кранами, знати місце їх розташування. Відстань від найвіддаленішого приміщення до найближчого вогнегасника не повинна перевищувати 20 м.</w:t>
      </w:r>
    </w:p>
    <w:p w:rsidR="00145BAB" w:rsidRPr="00A26E89" w:rsidRDefault="00145BAB" w:rsidP="00A26E89">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 всіх, незалежно від призначення приміщеннях, які після закінчення роботи замикаються і не контролюються черговим персоналом, з усіх електроустановок та живлення повинна бути відключена напруга (за винятком чергового освітлення).</w:t>
      </w:r>
    </w:p>
    <w:p w:rsidR="00A26E89" w:rsidRDefault="00A26E89" w:rsidP="00A26E89">
      <w:pPr>
        <w:pStyle w:val="a3"/>
        <w:ind w:left="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26E89" w:rsidRDefault="00A26E89" w:rsidP="00A26E89">
      <w:pPr>
        <w:pStyle w:val="a3"/>
        <w:ind w:left="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26E89" w:rsidRPr="0089548C" w:rsidRDefault="0089548C" w:rsidP="00A26E89">
      <w:pPr>
        <w:pStyle w:val="a3"/>
        <w:ind w:left="1440"/>
        <w:jc w:val="both"/>
        <w:rPr>
          <w:rFonts w:ascii="Times New Roman" w:hAnsi="Times New Roman" w:cs="Times New Roman"/>
          <w:b/>
          <w:sz w:val="28"/>
          <w:szCs w:val="28"/>
          <w:lang w:val="uk-UA"/>
        </w:rPr>
      </w:pPr>
      <w:r w:rsidRPr="0089548C">
        <w:rPr>
          <w:rFonts w:ascii="Times New Roman" w:hAnsi="Times New Roman" w:cs="Times New Roman"/>
          <w:b/>
          <w:sz w:val="28"/>
          <w:szCs w:val="28"/>
          <w:lang w:val="uk-UA"/>
        </w:rPr>
        <w:t>У службових приміщеннях забороняється:</w:t>
      </w:r>
    </w:p>
    <w:p w:rsidR="008B51D9" w:rsidRDefault="00A621B8" w:rsidP="00A621B8">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9548C">
        <w:rPr>
          <w:rFonts w:ascii="Times New Roman" w:hAnsi="Times New Roman" w:cs="Times New Roman"/>
          <w:sz w:val="28"/>
          <w:szCs w:val="28"/>
          <w:lang w:val="uk-UA"/>
        </w:rPr>
        <w:t>лаштовувати тимчасові електромережі, застосовувати саморобні некалібровані плавкі вставки в запобіжниках і саморобні подовжувачі, які не відповідають вимогам Правил улаштування електроустановок, прокладати електричні проводи безпосередньо по горючій основі, експлуатувати с</w:t>
      </w:r>
      <w:r>
        <w:rPr>
          <w:rFonts w:ascii="Times New Roman" w:hAnsi="Times New Roman" w:cs="Times New Roman"/>
          <w:sz w:val="28"/>
          <w:szCs w:val="28"/>
          <w:lang w:val="uk-UA"/>
        </w:rPr>
        <w:t>вітильники зі знятими ковпаками;</w:t>
      </w:r>
    </w:p>
    <w:p w:rsidR="00A621B8" w:rsidRDefault="00A621B8" w:rsidP="00A621B8">
      <w:pPr>
        <w:rPr>
          <w:rFonts w:ascii="Times New Roman" w:hAnsi="Times New Roman" w:cs="Times New Roman"/>
          <w:sz w:val="28"/>
          <w:szCs w:val="28"/>
          <w:lang w:val="uk-UA"/>
        </w:rPr>
      </w:pPr>
    </w:p>
    <w:p w:rsidR="00A621B8" w:rsidRPr="00A621B8" w:rsidRDefault="00A621B8" w:rsidP="00A621B8">
      <w:pPr>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p w:rsidR="0089548C" w:rsidRDefault="00A621B8"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Використовувати вимикачі та штепсельні розетки для розвішування на них одягу або інших предметів, обгортати електролампи й світильники папером. Заклеювати ділянки електропроводки горючою тканиною, папером;</w:t>
      </w:r>
    </w:p>
    <w:p w:rsidR="00A621B8" w:rsidRDefault="00A621B8"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електричними чайниками  та ін. (окрім спеціально відведених та обладнаних місцях), залишати без нагляду ввімкнені в електромережу кондиціонери, комп’ютери, інше електроустаткування , порушувати правила експлуатації електроприладів;</w:t>
      </w:r>
    </w:p>
    <w:p w:rsidR="00067D84" w:rsidRDefault="00A621B8"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Захаращувати підходи до засобів пожежогасіння, використовувати пожежні кран-комплекти й пожежний інвентар не за призначенням;</w:t>
      </w:r>
    </w:p>
    <w:p w:rsidR="00067D84" w:rsidRDefault="00067D84"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для зберігання документів, матеріалів, предметів та інвентарю шафи інженерних комунікацій;</w:t>
      </w:r>
    </w:p>
    <w:p w:rsidR="00A621B8" w:rsidRDefault="00A621B8"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7D84">
        <w:rPr>
          <w:rFonts w:ascii="Times New Roman" w:hAnsi="Times New Roman" w:cs="Times New Roman"/>
          <w:sz w:val="28"/>
          <w:szCs w:val="28"/>
          <w:lang w:val="uk-UA"/>
        </w:rPr>
        <w:t>курити, проводити зварювальні та інші вогневі роботи без оформлення відповідного дозволу, застосовувати легко займисті речовини.</w:t>
      </w:r>
    </w:p>
    <w:p w:rsidR="00067D84" w:rsidRDefault="00067D84" w:rsidP="00067D84">
      <w:pPr>
        <w:pStyle w:val="a3"/>
        <w:ind w:left="180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підрозділу (відповідальний за протипожежний стан) після закінчення роботи зобов’язаний:</w:t>
      </w:r>
    </w:p>
    <w:p w:rsidR="00067D84" w:rsidRDefault="00067D84"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Ретельно оглянути всі службові приміщення, пересвідчитись у тому, що нема порушень, які можуть привести до виникнення пожежі;</w:t>
      </w:r>
    </w:p>
    <w:p w:rsidR="00067D84" w:rsidRDefault="00067D84" w:rsidP="00067D8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Вимкнути освітлення, знеструмити прилади та устаткування</w:t>
      </w:r>
    </w:p>
    <w:p w:rsidR="00067D84" w:rsidRPr="0089548C" w:rsidRDefault="00067D84" w:rsidP="00067D84">
      <w:pPr>
        <w:pStyle w:val="a3"/>
        <w:ind w:left="18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винятком чергового освітлення).</w:t>
      </w:r>
    </w:p>
    <w:p w:rsidR="00F04FFD" w:rsidRPr="006F620F" w:rsidRDefault="00145BAB" w:rsidP="006F620F">
      <w:pPr>
        <w:pStyle w:val="a3"/>
        <w:ind w:left="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548C">
        <w:rPr>
          <w:rFonts w:ascii="Times New Roman" w:hAnsi="Times New Roman" w:cs="Times New Roman"/>
          <w:sz w:val="28"/>
          <w:szCs w:val="28"/>
          <w:lang w:val="uk-UA"/>
        </w:rPr>
        <w:t xml:space="preserve">                               </w:t>
      </w:r>
    </w:p>
    <w:p w:rsidR="0089548C" w:rsidRDefault="00067D84" w:rsidP="00067D84">
      <w:pPr>
        <w:pStyle w:val="a3"/>
        <w:numPr>
          <w:ilvl w:val="0"/>
          <w:numId w:val="2"/>
        </w:numPr>
        <w:rPr>
          <w:rFonts w:ascii="Times New Roman" w:hAnsi="Times New Roman" w:cs="Times New Roman"/>
          <w:b/>
          <w:sz w:val="28"/>
          <w:szCs w:val="28"/>
          <w:lang w:val="uk-UA"/>
        </w:rPr>
      </w:pPr>
      <w:proofErr w:type="spellStart"/>
      <w:r w:rsidRPr="00067D84">
        <w:rPr>
          <w:rFonts w:ascii="Times New Roman" w:hAnsi="Times New Roman" w:cs="Times New Roman"/>
          <w:b/>
          <w:sz w:val="28"/>
          <w:szCs w:val="28"/>
          <w:lang w:val="uk-UA"/>
        </w:rPr>
        <w:t>Обов</w:t>
      </w:r>
      <w:proofErr w:type="spellEnd"/>
      <w:r w:rsidRPr="00067D84">
        <w:rPr>
          <w:rFonts w:ascii="Times New Roman" w:hAnsi="Times New Roman" w:cs="Times New Roman"/>
          <w:b/>
          <w:sz w:val="28"/>
          <w:szCs w:val="28"/>
        </w:rPr>
        <w:t>`</w:t>
      </w:r>
      <w:proofErr w:type="spellStart"/>
      <w:r w:rsidRPr="00067D84">
        <w:rPr>
          <w:rFonts w:ascii="Times New Roman" w:hAnsi="Times New Roman" w:cs="Times New Roman"/>
          <w:b/>
          <w:sz w:val="28"/>
          <w:szCs w:val="28"/>
          <w:lang w:val="uk-UA"/>
        </w:rPr>
        <w:t>язки</w:t>
      </w:r>
      <w:proofErr w:type="spellEnd"/>
      <w:r w:rsidRPr="00067D84">
        <w:rPr>
          <w:rFonts w:ascii="Times New Roman" w:hAnsi="Times New Roman" w:cs="Times New Roman"/>
          <w:b/>
          <w:sz w:val="28"/>
          <w:szCs w:val="28"/>
          <w:lang w:val="uk-UA"/>
        </w:rPr>
        <w:t xml:space="preserve"> та дії працівників у разі виникнення </w:t>
      </w:r>
      <w:r w:rsidR="006F620F">
        <w:rPr>
          <w:rFonts w:ascii="Times New Roman" w:hAnsi="Times New Roman" w:cs="Times New Roman"/>
          <w:b/>
          <w:sz w:val="28"/>
          <w:szCs w:val="28"/>
          <w:lang w:val="uk-UA"/>
        </w:rPr>
        <w:t>пожежі</w:t>
      </w:r>
    </w:p>
    <w:p w:rsidR="00067D84" w:rsidRDefault="00067D84" w:rsidP="00067D84">
      <w:pPr>
        <w:rPr>
          <w:rFonts w:ascii="Times New Roman" w:hAnsi="Times New Roman" w:cs="Times New Roman"/>
          <w:sz w:val="28"/>
          <w:szCs w:val="28"/>
          <w:lang w:val="uk-UA"/>
        </w:rPr>
      </w:pPr>
      <w:r w:rsidRPr="00067D84">
        <w:rPr>
          <w:rFonts w:ascii="Times New Roman" w:hAnsi="Times New Roman" w:cs="Times New Roman"/>
          <w:sz w:val="28"/>
          <w:szCs w:val="28"/>
          <w:lang w:val="uk-UA"/>
        </w:rPr>
        <w:t xml:space="preserve">У разі </w:t>
      </w:r>
      <w:r>
        <w:rPr>
          <w:rFonts w:ascii="Times New Roman" w:hAnsi="Times New Roman" w:cs="Times New Roman"/>
          <w:sz w:val="28"/>
          <w:szCs w:val="28"/>
          <w:lang w:val="uk-UA"/>
        </w:rPr>
        <w:t xml:space="preserve"> </w:t>
      </w:r>
      <w:r w:rsidR="006F620F">
        <w:rPr>
          <w:rFonts w:ascii="Times New Roman" w:hAnsi="Times New Roman" w:cs="Times New Roman"/>
          <w:sz w:val="28"/>
          <w:szCs w:val="28"/>
          <w:lang w:val="uk-UA"/>
        </w:rPr>
        <w:t xml:space="preserve">виявлення пожежі (ознак горіння) кожен працівник </w:t>
      </w:r>
      <w:proofErr w:type="spellStart"/>
      <w:r w:rsidR="006F620F">
        <w:rPr>
          <w:rFonts w:ascii="Times New Roman" w:hAnsi="Times New Roman" w:cs="Times New Roman"/>
          <w:sz w:val="28"/>
          <w:szCs w:val="28"/>
          <w:lang w:val="uk-UA"/>
        </w:rPr>
        <w:t>зобов</w:t>
      </w:r>
      <w:proofErr w:type="spellEnd"/>
      <w:r w:rsidR="006F620F" w:rsidRPr="006F620F">
        <w:rPr>
          <w:rFonts w:ascii="Times New Roman" w:hAnsi="Times New Roman" w:cs="Times New Roman"/>
          <w:sz w:val="28"/>
          <w:szCs w:val="28"/>
        </w:rPr>
        <w:t>`</w:t>
      </w:r>
      <w:proofErr w:type="spellStart"/>
      <w:r w:rsidR="006F620F">
        <w:rPr>
          <w:rFonts w:ascii="Times New Roman" w:hAnsi="Times New Roman" w:cs="Times New Roman"/>
          <w:sz w:val="28"/>
          <w:szCs w:val="28"/>
          <w:lang w:val="uk-UA"/>
        </w:rPr>
        <w:t>язанний</w:t>
      </w:r>
      <w:proofErr w:type="spellEnd"/>
      <w:r w:rsidR="006F620F">
        <w:rPr>
          <w:rFonts w:ascii="Times New Roman" w:hAnsi="Times New Roman" w:cs="Times New Roman"/>
          <w:sz w:val="28"/>
          <w:szCs w:val="28"/>
          <w:lang w:val="uk-UA"/>
        </w:rPr>
        <w:t>:</w:t>
      </w:r>
    </w:p>
    <w:p w:rsidR="006F620F" w:rsidRDefault="006F620F" w:rsidP="0010738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негайно повідомити про це пожежну охорону ( номер 101), (62-01-08)</w:t>
      </w:r>
      <w:r w:rsidR="001073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F620F">
        <w:rPr>
          <w:rFonts w:ascii="Times New Roman" w:hAnsi="Times New Roman" w:cs="Times New Roman"/>
          <w:sz w:val="28"/>
          <w:szCs w:val="28"/>
          <w:lang w:val="uk-UA"/>
        </w:rPr>
        <w:t>При цьому необхідно назвати адресу, вказати кількість поверхів, місце виникнення пожежі, наявність людей, а також повідомити своє прізвище;</w:t>
      </w:r>
    </w:p>
    <w:p w:rsidR="006F620F" w:rsidRDefault="006F620F" w:rsidP="0010738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повідомити про пожежу керівника, чергового по Управлінню освіти;</w:t>
      </w:r>
    </w:p>
    <w:p w:rsidR="00107382" w:rsidRDefault="006F620F" w:rsidP="0010738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необхідності </w:t>
      </w:r>
      <w:r w:rsidR="00107382">
        <w:rPr>
          <w:rFonts w:ascii="Times New Roman" w:hAnsi="Times New Roman" w:cs="Times New Roman"/>
          <w:sz w:val="28"/>
          <w:szCs w:val="28"/>
          <w:lang w:val="uk-UA"/>
        </w:rPr>
        <w:t>викликати інші аварійно-рятуваль</w:t>
      </w:r>
      <w:r>
        <w:rPr>
          <w:rFonts w:ascii="Times New Roman" w:hAnsi="Times New Roman" w:cs="Times New Roman"/>
          <w:sz w:val="28"/>
          <w:szCs w:val="28"/>
          <w:lang w:val="uk-UA"/>
        </w:rPr>
        <w:t xml:space="preserve">ні служби </w:t>
      </w:r>
    </w:p>
    <w:p w:rsidR="006F620F" w:rsidRDefault="00107382" w:rsidP="0010738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F620F">
        <w:rPr>
          <w:rFonts w:ascii="Times New Roman" w:hAnsi="Times New Roman" w:cs="Times New Roman"/>
          <w:sz w:val="28"/>
          <w:szCs w:val="28"/>
          <w:lang w:val="uk-UA"/>
        </w:rPr>
        <w:t>медичну, газову тощо);</w:t>
      </w:r>
    </w:p>
    <w:p w:rsidR="006F620F" w:rsidRDefault="006F620F" w:rsidP="00107382">
      <w:pPr>
        <w:pStyle w:val="a3"/>
        <w:jc w:val="both"/>
        <w:rPr>
          <w:rFonts w:ascii="Times New Roman" w:hAnsi="Times New Roman" w:cs="Times New Roman"/>
          <w:sz w:val="28"/>
          <w:szCs w:val="28"/>
          <w:lang w:val="uk-UA"/>
        </w:rPr>
      </w:pPr>
    </w:p>
    <w:p w:rsidR="006F620F" w:rsidRPr="006F620F" w:rsidRDefault="006F620F" w:rsidP="006F620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p w:rsidR="006F620F" w:rsidRDefault="006F620F" w:rsidP="006F620F">
      <w:pPr>
        <w:pStyle w:val="a3"/>
        <w:rPr>
          <w:rFonts w:ascii="Times New Roman" w:hAnsi="Times New Roman" w:cs="Times New Roman"/>
          <w:sz w:val="28"/>
          <w:szCs w:val="28"/>
          <w:lang w:val="uk-UA"/>
        </w:rPr>
      </w:pPr>
    </w:p>
    <w:p w:rsidR="006F620F" w:rsidRDefault="00107382"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вжити заходів до евакуації людей та збереження матеріальних цінностей, </w:t>
      </w:r>
      <w:r w:rsidR="00184268">
        <w:rPr>
          <w:rFonts w:ascii="Times New Roman" w:hAnsi="Times New Roman" w:cs="Times New Roman"/>
          <w:sz w:val="28"/>
          <w:szCs w:val="28"/>
          <w:lang w:val="uk-UA"/>
        </w:rPr>
        <w:t>гасіння пожежі з використанням вогнегасників та інших засобів пожежогасіння.</w:t>
      </w:r>
    </w:p>
    <w:p w:rsidR="00184268" w:rsidRDefault="00184268" w:rsidP="0018426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Черговий по Управлінню освіти, відповідальна особа за протипожежний стан  зобов’язані:</w:t>
      </w:r>
    </w:p>
    <w:p w:rsidR="00184268" w:rsidRDefault="00184268"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чи викликана пожежна охорона (продублювати повідомлення);</w:t>
      </w:r>
    </w:p>
    <w:p w:rsidR="00184268" w:rsidRDefault="00184268"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у разі загрози життю людей негайно організувати їх евакуацію, а також захист матеріальних цінностей;</w:t>
      </w:r>
    </w:p>
    <w:p w:rsidR="00184268" w:rsidRDefault="00184268"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видалити за межі небезпечної зони всіх працівників, не пов’язаних з ліквідацією пожежі;</w:t>
      </w:r>
    </w:p>
    <w:p w:rsidR="00184268" w:rsidRDefault="00184268"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відключення електроенергії;</w:t>
      </w:r>
    </w:p>
    <w:p w:rsidR="00184268" w:rsidRDefault="00184268" w:rsidP="00184268">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дотримання техніки безпеки працівників, які беруть участь у гасінні пожежі;</w:t>
      </w:r>
    </w:p>
    <w:p w:rsidR="00607E0A" w:rsidRPr="00607E0A" w:rsidRDefault="00184268" w:rsidP="00607E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зустріч підрозділів пожежної охорони, забезпечити доступ до місця виникнення пожежі.</w:t>
      </w:r>
    </w:p>
    <w:p w:rsidR="00067D84" w:rsidRPr="00067D84" w:rsidRDefault="00067D84" w:rsidP="00184268">
      <w:pPr>
        <w:pStyle w:val="a3"/>
        <w:jc w:val="both"/>
        <w:rPr>
          <w:rFonts w:ascii="Times New Roman" w:hAnsi="Times New Roman" w:cs="Times New Roman"/>
          <w:sz w:val="28"/>
          <w:szCs w:val="28"/>
          <w:lang w:val="uk-UA"/>
        </w:rPr>
      </w:pPr>
    </w:p>
    <w:p w:rsidR="0089548C" w:rsidRPr="00184268" w:rsidRDefault="00184268" w:rsidP="00184268">
      <w:pPr>
        <w:jc w:val="both"/>
        <w:rPr>
          <w:rFonts w:ascii="Times New Roman" w:hAnsi="Times New Roman" w:cs="Times New Roman"/>
          <w:sz w:val="28"/>
          <w:szCs w:val="28"/>
          <w:lang w:val="uk-UA"/>
        </w:rPr>
      </w:pPr>
      <w:r w:rsidRPr="00184268">
        <w:rPr>
          <w:rFonts w:ascii="Times New Roman" w:hAnsi="Times New Roman" w:cs="Times New Roman"/>
          <w:sz w:val="28"/>
          <w:szCs w:val="28"/>
          <w:lang w:val="uk-UA"/>
        </w:rPr>
        <w:t>Розробив інженер з охорони праці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Братушка</w:t>
      </w:r>
      <w:proofErr w:type="spellEnd"/>
      <w:r>
        <w:rPr>
          <w:rFonts w:ascii="Times New Roman" w:hAnsi="Times New Roman" w:cs="Times New Roman"/>
          <w:sz w:val="28"/>
          <w:szCs w:val="28"/>
          <w:lang w:val="uk-UA"/>
        </w:rPr>
        <w:t xml:space="preserve"> Ю.К.</w:t>
      </w:r>
    </w:p>
    <w:p w:rsidR="0089548C" w:rsidRDefault="0089548C"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Default="00607E0A" w:rsidP="00184268">
      <w:pPr>
        <w:jc w:val="both"/>
        <w:rPr>
          <w:rFonts w:ascii="Times New Roman" w:hAnsi="Times New Roman" w:cs="Times New Roman"/>
          <w:sz w:val="28"/>
          <w:szCs w:val="28"/>
          <w:lang w:val="uk-UA"/>
        </w:rPr>
      </w:pPr>
    </w:p>
    <w:p w:rsidR="00607E0A" w:rsidRPr="00F04FFD" w:rsidRDefault="00607E0A" w:rsidP="001842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bookmarkStart w:id="0" w:name="_GoBack"/>
      <w:bookmarkEnd w:id="0"/>
    </w:p>
    <w:sectPr w:rsidR="00607E0A" w:rsidRPr="00F04FF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FC" w:rsidRDefault="003D1EFC" w:rsidP="003D1EFC">
      <w:pPr>
        <w:spacing w:after="0" w:line="240" w:lineRule="auto"/>
      </w:pPr>
      <w:r>
        <w:separator/>
      </w:r>
    </w:p>
  </w:endnote>
  <w:endnote w:type="continuationSeparator" w:id="0">
    <w:p w:rsidR="003D1EFC" w:rsidRDefault="003D1EFC" w:rsidP="003D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FC" w:rsidRDefault="003D1EFC" w:rsidP="003D1EFC">
      <w:pPr>
        <w:spacing w:after="0" w:line="240" w:lineRule="auto"/>
      </w:pPr>
      <w:r>
        <w:separator/>
      </w:r>
    </w:p>
  </w:footnote>
  <w:footnote w:type="continuationSeparator" w:id="0">
    <w:p w:rsidR="003D1EFC" w:rsidRDefault="003D1EFC" w:rsidP="003D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3A" w:rsidRPr="000B613A" w:rsidRDefault="000B613A">
    <w:pPr>
      <w:pStyle w:val="a4"/>
      <w:rPr>
        <w:lang w:val="uk-UA"/>
      </w:rPr>
    </w:pPr>
  </w:p>
  <w:p w:rsidR="003D1EFC" w:rsidRPr="003D1EFC" w:rsidRDefault="003D1E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64E"/>
    <w:multiLevelType w:val="hybridMultilevel"/>
    <w:tmpl w:val="FD22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86E03"/>
    <w:multiLevelType w:val="hybridMultilevel"/>
    <w:tmpl w:val="6A34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46AD3"/>
    <w:multiLevelType w:val="hybridMultilevel"/>
    <w:tmpl w:val="3C3C3D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42C54DB"/>
    <w:multiLevelType w:val="hybridMultilevel"/>
    <w:tmpl w:val="2E946EE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366F1A"/>
    <w:multiLevelType w:val="hybridMultilevel"/>
    <w:tmpl w:val="23E8C2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613C13D6"/>
    <w:multiLevelType w:val="hybridMultilevel"/>
    <w:tmpl w:val="53D0D9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DA7462"/>
    <w:multiLevelType w:val="hybridMultilevel"/>
    <w:tmpl w:val="2ADCB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C5"/>
    <w:rsid w:val="00026BFC"/>
    <w:rsid w:val="00067D84"/>
    <w:rsid w:val="000B613A"/>
    <w:rsid w:val="00107382"/>
    <w:rsid w:val="00145BAB"/>
    <w:rsid w:val="00184268"/>
    <w:rsid w:val="001906C5"/>
    <w:rsid w:val="002C3458"/>
    <w:rsid w:val="003057A7"/>
    <w:rsid w:val="00371FC0"/>
    <w:rsid w:val="003D1EFC"/>
    <w:rsid w:val="00454CC0"/>
    <w:rsid w:val="00456902"/>
    <w:rsid w:val="00607E0A"/>
    <w:rsid w:val="006F620F"/>
    <w:rsid w:val="0089548C"/>
    <w:rsid w:val="008B51D9"/>
    <w:rsid w:val="00950EC6"/>
    <w:rsid w:val="00A26E89"/>
    <w:rsid w:val="00A621B8"/>
    <w:rsid w:val="00F0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EC6"/>
    <w:pPr>
      <w:ind w:left="720"/>
      <w:contextualSpacing/>
    </w:pPr>
  </w:style>
  <w:style w:type="paragraph" w:styleId="a4">
    <w:name w:val="header"/>
    <w:basedOn w:val="a"/>
    <w:link w:val="a5"/>
    <w:uiPriority w:val="99"/>
    <w:unhideWhenUsed/>
    <w:rsid w:val="003D1E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FC"/>
  </w:style>
  <w:style w:type="paragraph" w:styleId="a6">
    <w:name w:val="footer"/>
    <w:basedOn w:val="a"/>
    <w:link w:val="a7"/>
    <w:uiPriority w:val="99"/>
    <w:unhideWhenUsed/>
    <w:rsid w:val="003D1E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FC"/>
  </w:style>
  <w:style w:type="paragraph" w:styleId="a8">
    <w:name w:val="Balloon Text"/>
    <w:basedOn w:val="a"/>
    <w:link w:val="a9"/>
    <w:uiPriority w:val="99"/>
    <w:semiHidden/>
    <w:unhideWhenUsed/>
    <w:rsid w:val="000B61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6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EC6"/>
    <w:pPr>
      <w:ind w:left="720"/>
      <w:contextualSpacing/>
    </w:pPr>
  </w:style>
  <w:style w:type="paragraph" w:styleId="a4">
    <w:name w:val="header"/>
    <w:basedOn w:val="a"/>
    <w:link w:val="a5"/>
    <w:uiPriority w:val="99"/>
    <w:unhideWhenUsed/>
    <w:rsid w:val="003D1E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FC"/>
  </w:style>
  <w:style w:type="paragraph" w:styleId="a6">
    <w:name w:val="footer"/>
    <w:basedOn w:val="a"/>
    <w:link w:val="a7"/>
    <w:uiPriority w:val="99"/>
    <w:unhideWhenUsed/>
    <w:rsid w:val="003D1E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FC"/>
  </w:style>
  <w:style w:type="paragraph" w:styleId="a8">
    <w:name w:val="Balloon Text"/>
    <w:basedOn w:val="a"/>
    <w:link w:val="a9"/>
    <w:uiPriority w:val="99"/>
    <w:semiHidden/>
    <w:unhideWhenUsed/>
    <w:rsid w:val="000B61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6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2020-01-15T10:21:00Z</cp:lastPrinted>
  <dcterms:created xsi:type="dcterms:W3CDTF">2020-01-15T10:22:00Z</dcterms:created>
  <dcterms:modified xsi:type="dcterms:W3CDTF">2020-01-15T10:22:00Z</dcterms:modified>
</cp:coreProperties>
</file>