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A7" w:rsidRPr="00F04FFD" w:rsidRDefault="00F04FFD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50EC6" w:rsidRPr="00F04FFD">
        <w:rPr>
          <w:rFonts w:ascii="Times New Roman" w:hAnsi="Times New Roman" w:cs="Times New Roman"/>
          <w:sz w:val="36"/>
          <w:szCs w:val="36"/>
          <w:lang w:val="uk-UA"/>
        </w:rPr>
        <w:t>Управління освіти адміністрації Московського району</w:t>
      </w:r>
    </w:p>
    <w:p w:rsidR="00950EC6" w:rsidRPr="00F04FFD" w:rsidRDefault="00950EC6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F04FFD">
        <w:rPr>
          <w:rFonts w:ascii="Times New Roman" w:hAnsi="Times New Roman" w:cs="Times New Roman"/>
          <w:sz w:val="36"/>
          <w:szCs w:val="36"/>
          <w:lang w:val="uk-UA"/>
        </w:rPr>
        <w:t xml:space="preserve">   </w:t>
      </w:r>
      <w:r w:rsidR="00F04FFD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</w:t>
      </w:r>
      <w:r w:rsidRPr="00F04FFD">
        <w:rPr>
          <w:rFonts w:ascii="Times New Roman" w:hAnsi="Times New Roman" w:cs="Times New Roman"/>
          <w:sz w:val="36"/>
          <w:szCs w:val="36"/>
          <w:lang w:val="uk-UA"/>
        </w:rPr>
        <w:t xml:space="preserve">  Харківської міської ради</w:t>
      </w:r>
    </w:p>
    <w:p w:rsidR="00950EC6" w:rsidRDefault="00950E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0EC6" w:rsidRDefault="00950E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0EC6" w:rsidRDefault="00950E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0EC6" w:rsidRDefault="00950E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0EC6" w:rsidRDefault="00950EC6">
      <w:pPr>
        <w:rPr>
          <w:rFonts w:ascii="Times New Roman" w:hAnsi="Times New Roman" w:cs="Times New Roman"/>
          <w:sz w:val="48"/>
          <w:szCs w:val="48"/>
          <w:lang w:val="uk-UA"/>
        </w:rPr>
      </w:pPr>
      <w:r w:rsidRPr="00950EC6">
        <w:rPr>
          <w:rFonts w:ascii="Times New Roman" w:hAnsi="Times New Roman" w:cs="Times New Roman"/>
          <w:sz w:val="48"/>
          <w:szCs w:val="48"/>
          <w:lang w:val="uk-UA"/>
        </w:rPr>
        <w:t xml:space="preserve">                     </w:t>
      </w:r>
      <w:r>
        <w:rPr>
          <w:rFonts w:ascii="Times New Roman" w:hAnsi="Times New Roman" w:cs="Times New Roman"/>
          <w:sz w:val="48"/>
          <w:szCs w:val="48"/>
          <w:lang w:val="uk-UA"/>
        </w:rPr>
        <w:t xml:space="preserve">  </w:t>
      </w:r>
    </w:p>
    <w:p w:rsidR="00950EC6" w:rsidRPr="00F06017" w:rsidRDefault="00F06017">
      <w:pPr>
        <w:rPr>
          <w:rFonts w:ascii="Times New Roman" w:hAnsi="Times New Roman" w:cs="Times New Roman"/>
          <w:sz w:val="72"/>
          <w:szCs w:val="72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 xml:space="preserve">                        </w:t>
      </w:r>
      <w:r w:rsidRPr="00F06017">
        <w:rPr>
          <w:rFonts w:ascii="Times New Roman" w:hAnsi="Times New Roman" w:cs="Times New Roman"/>
          <w:sz w:val="72"/>
          <w:szCs w:val="72"/>
          <w:lang w:val="uk-UA"/>
        </w:rPr>
        <w:t>Інструкція</w:t>
      </w:r>
    </w:p>
    <w:p w:rsidR="00F06017" w:rsidRDefault="00F06017">
      <w:pPr>
        <w:rPr>
          <w:rFonts w:ascii="Times New Roman" w:hAnsi="Times New Roman" w:cs="Times New Roman"/>
          <w:sz w:val="56"/>
          <w:szCs w:val="56"/>
          <w:lang w:val="uk-UA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 xml:space="preserve"> </w:t>
      </w:r>
      <w:r w:rsidR="00C0380A" w:rsidRPr="00F06017">
        <w:rPr>
          <w:rFonts w:ascii="Times New Roman" w:hAnsi="Times New Roman" w:cs="Times New Roman"/>
          <w:sz w:val="56"/>
          <w:szCs w:val="56"/>
          <w:lang w:val="uk-UA"/>
        </w:rPr>
        <w:t>з пожежної безпеки в</w:t>
      </w:r>
      <w:r w:rsidR="00026BFC" w:rsidRPr="00F06017">
        <w:rPr>
          <w:rFonts w:ascii="Times New Roman" w:hAnsi="Times New Roman" w:cs="Times New Roman"/>
          <w:sz w:val="56"/>
          <w:szCs w:val="56"/>
          <w:lang w:val="uk-UA"/>
        </w:rPr>
        <w:t xml:space="preserve"> приміщеннях</w:t>
      </w:r>
      <w:r w:rsidR="00C0380A" w:rsidRPr="00F06017">
        <w:rPr>
          <w:rFonts w:ascii="Times New Roman" w:hAnsi="Times New Roman" w:cs="Times New Roman"/>
          <w:sz w:val="56"/>
          <w:szCs w:val="56"/>
          <w:lang w:val="uk-UA"/>
        </w:rPr>
        <w:t xml:space="preserve"> </w:t>
      </w:r>
      <w:r>
        <w:rPr>
          <w:rFonts w:ascii="Times New Roman" w:hAnsi="Times New Roman" w:cs="Times New Roman"/>
          <w:sz w:val="56"/>
          <w:szCs w:val="56"/>
          <w:lang w:val="uk-UA"/>
        </w:rPr>
        <w:t xml:space="preserve">    </w:t>
      </w:r>
    </w:p>
    <w:p w:rsidR="00026BFC" w:rsidRPr="00F06017" w:rsidRDefault="00F06017">
      <w:pPr>
        <w:rPr>
          <w:rFonts w:ascii="Times New Roman" w:hAnsi="Times New Roman" w:cs="Times New Roman"/>
          <w:sz w:val="56"/>
          <w:szCs w:val="56"/>
          <w:lang w:val="uk-UA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 xml:space="preserve">                        </w:t>
      </w:r>
      <w:r w:rsidR="00C0380A" w:rsidRPr="00F06017">
        <w:rPr>
          <w:rFonts w:ascii="Times New Roman" w:hAnsi="Times New Roman" w:cs="Times New Roman"/>
          <w:sz w:val="56"/>
          <w:szCs w:val="56"/>
          <w:lang w:val="uk-UA"/>
        </w:rPr>
        <w:t>гаража</w:t>
      </w:r>
    </w:p>
    <w:p w:rsidR="00950EC6" w:rsidRPr="00026BFC" w:rsidRDefault="00026BFC">
      <w:pPr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</w:t>
      </w:r>
      <w:r w:rsidR="00F04FFD">
        <w:rPr>
          <w:rFonts w:ascii="Times New Roman" w:hAnsi="Times New Roman" w:cs="Times New Roman"/>
          <w:sz w:val="40"/>
          <w:szCs w:val="40"/>
          <w:lang w:val="uk-UA"/>
        </w:rPr>
        <w:t>Управління</w:t>
      </w:r>
      <w:r w:rsidR="00950EC6">
        <w:rPr>
          <w:rFonts w:ascii="Times New Roman" w:hAnsi="Times New Roman" w:cs="Times New Roman"/>
          <w:sz w:val="40"/>
          <w:szCs w:val="40"/>
          <w:lang w:val="uk-UA"/>
        </w:rPr>
        <w:t xml:space="preserve"> освіти</w:t>
      </w:r>
    </w:p>
    <w:p w:rsidR="00950EC6" w:rsidRPr="00F04FFD" w:rsidRDefault="00F04FF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</w:t>
      </w:r>
      <w:r w:rsidRPr="00F04FFD">
        <w:rPr>
          <w:rFonts w:ascii="Times New Roman" w:hAnsi="Times New Roman" w:cs="Times New Roman"/>
          <w:sz w:val="32"/>
          <w:szCs w:val="32"/>
          <w:lang w:val="uk-UA"/>
        </w:rPr>
        <w:t xml:space="preserve">(м. Харків, вул. </w:t>
      </w:r>
      <w:proofErr w:type="spellStart"/>
      <w:r w:rsidRPr="00F04FFD">
        <w:rPr>
          <w:rFonts w:ascii="Times New Roman" w:hAnsi="Times New Roman" w:cs="Times New Roman"/>
          <w:sz w:val="32"/>
          <w:szCs w:val="32"/>
          <w:lang w:val="uk-UA"/>
        </w:rPr>
        <w:t>Валентинівська</w:t>
      </w:r>
      <w:proofErr w:type="spellEnd"/>
      <w:r w:rsidRPr="00F04FFD">
        <w:rPr>
          <w:rFonts w:ascii="Times New Roman" w:hAnsi="Times New Roman" w:cs="Times New Roman"/>
          <w:sz w:val="32"/>
          <w:szCs w:val="32"/>
          <w:lang w:val="uk-UA"/>
        </w:rPr>
        <w:t>, 27-Г)</w:t>
      </w:r>
    </w:p>
    <w:p w:rsidR="00950EC6" w:rsidRDefault="00950EC6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950EC6" w:rsidRDefault="00950EC6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950EC6" w:rsidRDefault="00950EC6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950EC6" w:rsidRDefault="00950EC6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950EC6" w:rsidRDefault="00950EC6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950EC6" w:rsidRDefault="00950EC6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8B51D9" w:rsidRDefault="00F06017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</w:t>
      </w:r>
      <w:bookmarkStart w:id="0" w:name="_GoBack"/>
      <w:bookmarkEnd w:id="0"/>
      <w:r w:rsidR="008B51D9">
        <w:rPr>
          <w:rFonts w:ascii="Times New Roman" w:hAnsi="Times New Roman" w:cs="Times New Roman"/>
          <w:sz w:val="40"/>
          <w:szCs w:val="40"/>
          <w:lang w:val="uk-UA"/>
        </w:rPr>
        <w:t>2020 р</w:t>
      </w:r>
      <w:r>
        <w:rPr>
          <w:rFonts w:ascii="Times New Roman" w:hAnsi="Times New Roman" w:cs="Times New Roman"/>
          <w:sz w:val="40"/>
          <w:szCs w:val="40"/>
          <w:lang w:val="uk-UA"/>
        </w:rPr>
        <w:t>ік</w:t>
      </w:r>
    </w:p>
    <w:p w:rsidR="00F06017" w:rsidRDefault="00F06017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950EC6" w:rsidRPr="008B51D9" w:rsidRDefault="008B51D9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lastRenderedPageBreak/>
        <w:t xml:space="preserve">                                               </w:t>
      </w:r>
      <w:r w:rsidR="00F04FFD" w:rsidRPr="00F04FFD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F04FFD" w:rsidRDefault="008B51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Начальник Управління освіти</w:t>
      </w:r>
    </w:p>
    <w:p w:rsidR="008B51D9" w:rsidRDefault="008B51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адміністрації Московського району</w:t>
      </w:r>
    </w:p>
    <w:p w:rsidR="008B51D9" w:rsidRDefault="00F04FFD" w:rsidP="008B51D9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8B51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</w:t>
      </w:r>
      <w:r w:rsidR="008B51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F04FFD" w:rsidRDefault="008B51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F04FFD">
        <w:rPr>
          <w:rFonts w:ascii="Times New Roman" w:hAnsi="Times New Roman" w:cs="Times New Roman"/>
          <w:sz w:val="28"/>
          <w:szCs w:val="28"/>
          <w:lang w:val="uk-UA"/>
        </w:rPr>
        <w:t xml:space="preserve">     ___________            ГРЕСЬ О.В.</w:t>
      </w:r>
    </w:p>
    <w:p w:rsidR="00F04FFD" w:rsidRDefault="00F04F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«___» ___</w:t>
      </w:r>
      <w:r w:rsidR="00C0380A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 2020 року</w:t>
      </w:r>
    </w:p>
    <w:p w:rsidR="00A26E89" w:rsidRDefault="00A26E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:rsidR="00F04FFD" w:rsidRPr="008B51D9" w:rsidRDefault="00A26E8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F04FFD" w:rsidRPr="008B51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Інструкція </w:t>
      </w:r>
    </w:p>
    <w:p w:rsidR="00F04FFD" w:rsidRPr="008B51D9" w:rsidRDefault="00A26E8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8B51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4FFD" w:rsidRPr="008B51D9">
        <w:rPr>
          <w:rFonts w:ascii="Times New Roman" w:hAnsi="Times New Roman" w:cs="Times New Roman"/>
          <w:b/>
          <w:sz w:val="28"/>
          <w:szCs w:val="28"/>
          <w:lang w:val="uk-UA"/>
        </w:rPr>
        <w:t>про зах</w:t>
      </w:r>
      <w:r w:rsidR="00C0380A">
        <w:rPr>
          <w:rFonts w:ascii="Times New Roman" w:hAnsi="Times New Roman" w:cs="Times New Roman"/>
          <w:b/>
          <w:sz w:val="28"/>
          <w:szCs w:val="28"/>
          <w:lang w:val="uk-UA"/>
        </w:rPr>
        <w:t>оди пожежної безпеки в</w:t>
      </w:r>
      <w:r w:rsidR="00F04FFD" w:rsidRPr="008B51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приміщеннях</w:t>
      </w:r>
      <w:r w:rsidR="00C038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гаража</w:t>
      </w:r>
      <w:r w:rsidR="00F04FFD" w:rsidRPr="008B51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51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F04FFD" w:rsidRPr="00A26E89" w:rsidRDefault="00F04FFD" w:rsidP="00A26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E89">
        <w:rPr>
          <w:rFonts w:ascii="Times New Roman" w:hAnsi="Times New Roman" w:cs="Times New Roman"/>
          <w:b/>
          <w:sz w:val="28"/>
          <w:szCs w:val="28"/>
          <w:lang w:val="uk-UA"/>
        </w:rPr>
        <w:t>Галузь застосування</w:t>
      </w:r>
    </w:p>
    <w:p w:rsidR="00C0380A" w:rsidRDefault="003D1EFC" w:rsidP="00C038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="00371FC0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Інструкція</w:t>
      </w:r>
      <w:r w:rsidR="00592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80A">
        <w:rPr>
          <w:rFonts w:ascii="Times New Roman" w:hAnsi="Times New Roman" w:cs="Times New Roman"/>
          <w:sz w:val="28"/>
          <w:szCs w:val="28"/>
          <w:lang w:val="uk-UA"/>
        </w:rPr>
        <w:t>поширюється на всі приміщення гаража Управління освіти адміністрації Московського району Харківської міської ради і встановлює вимоги пожежної безпеки. Послідовність дій у р</w:t>
      </w:r>
      <w:r w:rsidR="00277F25">
        <w:rPr>
          <w:rFonts w:ascii="Times New Roman" w:hAnsi="Times New Roman" w:cs="Times New Roman"/>
          <w:sz w:val="28"/>
          <w:szCs w:val="28"/>
          <w:lang w:val="uk-UA"/>
        </w:rPr>
        <w:t xml:space="preserve">азі виникнення пожежі в гаражі </w:t>
      </w:r>
      <w:r w:rsidR="00C0380A">
        <w:rPr>
          <w:rFonts w:ascii="Times New Roman" w:hAnsi="Times New Roman" w:cs="Times New Roman"/>
          <w:sz w:val="28"/>
          <w:szCs w:val="28"/>
          <w:lang w:val="uk-UA"/>
        </w:rPr>
        <w:t>та є обов’язковою для вивчення й виконання відповідальним за пожежну безпек</w:t>
      </w:r>
      <w:r w:rsidR="00277F25">
        <w:rPr>
          <w:rFonts w:ascii="Times New Roman" w:hAnsi="Times New Roman" w:cs="Times New Roman"/>
          <w:sz w:val="28"/>
          <w:szCs w:val="28"/>
          <w:lang w:val="uk-UA"/>
        </w:rPr>
        <w:t>у, всіма водіями й працівниками, я</w:t>
      </w:r>
      <w:r w:rsidR="00C0380A">
        <w:rPr>
          <w:rFonts w:ascii="Times New Roman" w:hAnsi="Times New Roman" w:cs="Times New Roman"/>
          <w:sz w:val="28"/>
          <w:szCs w:val="28"/>
          <w:lang w:val="uk-UA"/>
        </w:rPr>
        <w:t>кі перебувають у приміщеннях гаража.</w:t>
      </w:r>
    </w:p>
    <w:p w:rsidR="003D1EFC" w:rsidRPr="00C0380A" w:rsidRDefault="00C0380A" w:rsidP="00C0380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C038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371FC0" w:rsidRPr="00C0380A">
        <w:rPr>
          <w:rFonts w:ascii="Times New Roman" w:hAnsi="Times New Roman" w:cs="Times New Roman"/>
          <w:b/>
          <w:sz w:val="28"/>
          <w:szCs w:val="28"/>
          <w:lang w:val="uk-UA"/>
        </w:rPr>
        <w:t>Вимоги пожежної безпеки</w:t>
      </w:r>
    </w:p>
    <w:p w:rsidR="00C0380A" w:rsidRDefault="00592BA7" w:rsidP="00592B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0380A">
        <w:rPr>
          <w:rFonts w:ascii="Times New Roman" w:hAnsi="Times New Roman" w:cs="Times New Roman"/>
          <w:sz w:val="28"/>
          <w:szCs w:val="28"/>
          <w:lang w:val="uk-UA"/>
        </w:rPr>
        <w:t xml:space="preserve">Усі водії та працівники </w:t>
      </w:r>
      <w:r w:rsidRPr="00592BA7"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прийняття</w:t>
      </w:r>
      <w:r w:rsidR="00C0380A">
        <w:rPr>
          <w:rFonts w:ascii="Times New Roman" w:hAnsi="Times New Roman" w:cs="Times New Roman"/>
          <w:sz w:val="28"/>
          <w:szCs w:val="28"/>
          <w:lang w:val="uk-UA"/>
        </w:rPr>
        <w:t xml:space="preserve"> на роботу і в процесі праці  повинні проходити протипожежні</w:t>
      </w:r>
      <w:r w:rsidR="00C14210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</w:t>
      </w:r>
      <w:r w:rsidR="00C038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14210">
        <w:rPr>
          <w:rFonts w:ascii="Times New Roman" w:hAnsi="Times New Roman" w:cs="Times New Roman"/>
          <w:sz w:val="28"/>
          <w:szCs w:val="28"/>
          <w:lang w:val="uk-UA"/>
        </w:rPr>
        <w:t xml:space="preserve"> та перевірку знань з питань пожежної безпеки.</w:t>
      </w:r>
      <w:r w:rsidR="00C0380A">
        <w:rPr>
          <w:rFonts w:ascii="Times New Roman" w:hAnsi="Times New Roman" w:cs="Times New Roman"/>
          <w:sz w:val="28"/>
          <w:szCs w:val="28"/>
          <w:lang w:val="uk-UA"/>
        </w:rPr>
        <w:t xml:space="preserve"> Персонал гаражу</w:t>
      </w:r>
      <w:r w:rsidR="00C14210">
        <w:rPr>
          <w:rFonts w:ascii="Times New Roman" w:hAnsi="Times New Roman" w:cs="Times New Roman"/>
          <w:sz w:val="28"/>
          <w:szCs w:val="28"/>
          <w:lang w:val="uk-UA"/>
        </w:rPr>
        <w:t xml:space="preserve"> повинен знати порядок дій у разі виникнення пожежі.</w:t>
      </w:r>
    </w:p>
    <w:p w:rsidR="00C14210" w:rsidRDefault="00C0380A" w:rsidP="00592B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14210">
        <w:rPr>
          <w:rFonts w:ascii="Times New Roman" w:hAnsi="Times New Roman" w:cs="Times New Roman"/>
          <w:sz w:val="28"/>
          <w:szCs w:val="28"/>
          <w:lang w:val="uk-UA"/>
        </w:rPr>
        <w:t>Буд-які перепланування, зміни функціонального призначення приміщень здійснювати тільки за наявності проектної документації, яка пройшла експертизу на відповідність нормативним актам з питань пожежної безпеки в органах державного пожежного нагляду.</w:t>
      </w:r>
    </w:p>
    <w:p w:rsidR="00930475" w:rsidRDefault="00CB1E15" w:rsidP="00592B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30475">
        <w:rPr>
          <w:rFonts w:ascii="Times New Roman" w:hAnsi="Times New Roman" w:cs="Times New Roman"/>
          <w:sz w:val="28"/>
          <w:szCs w:val="28"/>
          <w:lang w:val="uk-UA"/>
        </w:rPr>
        <w:t xml:space="preserve"> В усіх приміщеннях, які після закінчення роботи замикаються і не контролюються черговим персоналом, з усіх електроустановок та електроприладів, а також з мереж їх живлення повинна бути відключена напруга (за винятком обладнання працюючого цілодобово).</w:t>
      </w:r>
    </w:p>
    <w:p w:rsidR="00930475" w:rsidRDefault="00930475" w:rsidP="00592B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2</w:t>
      </w:r>
    </w:p>
    <w:p w:rsidR="00930475" w:rsidRDefault="006440C2" w:rsidP="00592B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17128" w:rsidRDefault="00930475" w:rsidP="00592B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Електрощитки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групові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електрощитки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повинні бути оснащені схемами підключення споживачів з пояснювальними написами і вказівним значенням номінального струму апарата захисту.</w:t>
      </w:r>
    </w:p>
    <w:p w:rsidR="006440C2" w:rsidRDefault="00817128" w:rsidP="00592B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440C2">
        <w:rPr>
          <w:rFonts w:ascii="Times New Roman" w:hAnsi="Times New Roman" w:cs="Times New Roman"/>
          <w:sz w:val="28"/>
          <w:szCs w:val="28"/>
          <w:lang w:val="uk-UA"/>
        </w:rPr>
        <w:t>Відстань між боковими бортами автомобілів і стіною має бути не менше за 0,8 м.</w:t>
      </w:r>
    </w:p>
    <w:p w:rsidR="006440C2" w:rsidRDefault="006440C2" w:rsidP="00592B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Кожен автомобіль слід оснастити порошковим (вуглекислотним) вогнегасником.</w:t>
      </w:r>
    </w:p>
    <w:p w:rsidR="001849E4" w:rsidRDefault="006440C2" w:rsidP="00592B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Виходи з оглядових канав не можна перекривати транспортними засобами. Після закінчення роботи оглядові канави слід очищати від промислового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ганчір</w:t>
      </w:r>
      <w:proofErr w:type="spellEnd"/>
      <w:r w:rsidRPr="006440C2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я, розлитих легко займистих речовин тощо.</w:t>
      </w:r>
    </w:p>
    <w:p w:rsidR="006440C2" w:rsidRDefault="001849E4" w:rsidP="00592B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0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0C2">
        <w:rPr>
          <w:rFonts w:ascii="Times New Roman" w:hAnsi="Times New Roman" w:cs="Times New Roman"/>
          <w:sz w:val="28"/>
          <w:szCs w:val="28"/>
          <w:lang w:val="uk-UA"/>
        </w:rPr>
        <w:t xml:space="preserve">У приміщеннях для ремонту та  в підсобних приміщеннях не дозволяється здійснювати капітальний і середній ремонти транспорту з баками, наповненими пальним, та картерами, заповненими маслом. </w:t>
      </w:r>
    </w:p>
    <w:p w:rsidR="00C14210" w:rsidRPr="00DF2304" w:rsidRDefault="00DF2304" w:rsidP="00277F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F2304">
        <w:rPr>
          <w:rFonts w:ascii="Times New Roman" w:hAnsi="Times New Roman" w:cs="Times New Roman"/>
          <w:b/>
          <w:sz w:val="28"/>
          <w:szCs w:val="28"/>
          <w:lang w:val="uk-UA"/>
        </w:rPr>
        <w:t>У приміщеннях гаража, де утримується транспорт, не дозволяється:</w:t>
      </w:r>
    </w:p>
    <w:p w:rsidR="00334D20" w:rsidRPr="00334D20" w:rsidRDefault="00DF2304" w:rsidP="00277F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Курити та </w:t>
      </w:r>
      <w:r w:rsidR="00334D2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34D20" w:rsidRPr="00334D20">
        <w:rPr>
          <w:rFonts w:ascii="Times New Roman" w:hAnsi="Times New Roman" w:cs="Times New Roman"/>
          <w:sz w:val="28"/>
          <w:szCs w:val="28"/>
          <w:lang w:val="uk-UA"/>
        </w:rPr>
        <w:t>астосовувати відкритий вогонь;</w:t>
      </w:r>
    </w:p>
    <w:p w:rsidR="00334D20" w:rsidRPr="001849E4" w:rsidRDefault="00334D20" w:rsidP="00277F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вогневі роботи без спеціального дозволу;</w:t>
      </w:r>
    </w:p>
    <w:p w:rsidR="00334D20" w:rsidRDefault="00334D20" w:rsidP="00277F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захаращувати </w:t>
      </w:r>
      <w:r w:rsidR="000128E4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DF2304">
        <w:rPr>
          <w:rFonts w:ascii="Times New Roman" w:hAnsi="Times New Roman" w:cs="Times New Roman"/>
          <w:sz w:val="28"/>
          <w:szCs w:val="28"/>
          <w:lang w:val="uk-UA"/>
        </w:rPr>
        <w:t>ляхи евакуації та виїзні ворота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128E4" w:rsidRDefault="000128E4" w:rsidP="00277F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користуватися електронагрівальними приладами;</w:t>
      </w:r>
    </w:p>
    <w:p w:rsidR="004D0011" w:rsidRDefault="00DF2304" w:rsidP="00277F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установлювати транспортні засоби в кількості, яка перевищує норму, порушувати план їх розміщенн</w:t>
      </w:r>
      <w:r w:rsidR="00277F25">
        <w:rPr>
          <w:rFonts w:ascii="Times New Roman" w:hAnsi="Times New Roman" w:cs="Times New Roman"/>
          <w:sz w:val="28"/>
          <w:szCs w:val="28"/>
          <w:lang w:val="uk-UA"/>
        </w:rPr>
        <w:t>я, зменшувати відстань між ними,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від них до споруд;</w:t>
      </w:r>
    </w:p>
    <w:p w:rsidR="00DF2304" w:rsidRDefault="00DF2304" w:rsidP="00277F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ковальські, термічні, зварювальні, малярні й деревообробні роботи, а також промивати деталі із застосуванням ЛЗР і ГР</w:t>
      </w:r>
    </w:p>
    <w:p w:rsidR="00DF2304" w:rsidRDefault="00DF2304" w:rsidP="00277F2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(виконуються зазначені роботи у відповідних майстернях);</w:t>
      </w:r>
    </w:p>
    <w:p w:rsidR="00DF2304" w:rsidRDefault="00DF2304" w:rsidP="00277F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утримувати транспортні засоби з відкритими горловинами паливних баків, а також за наявності витікання пального й масла;</w:t>
      </w:r>
    </w:p>
    <w:p w:rsidR="00DF2304" w:rsidRDefault="00817128" w:rsidP="00277F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заправляти транспортні засоби пальним та зливати з них пальне (виконуються на заправці);</w:t>
      </w:r>
    </w:p>
    <w:p w:rsidR="00817128" w:rsidRDefault="00817128" w:rsidP="00277F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підзаряджати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акумулятори безпосередньо на транспортних засобах;</w:t>
      </w:r>
    </w:p>
    <w:p w:rsidR="00817128" w:rsidRDefault="00817128" w:rsidP="00277F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залишати автомобілі на стоянці з увімкненим двигуном;</w:t>
      </w:r>
    </w:p>
    <w:p w:rsidR="00817128" w:rsidRDefault="00817128" w:rsidP="00277F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застосовувати бензин для миття деталей, протирання устаткування.</w:t>
      </w:r>
    </w:p>
    <w:p w:rsidR="00817128" w:rsidRDefault="00817128" w:rsidP="00277F2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закінчення роботи всі р</w:t>
      </w:r>
      <w:r w:rsidR="00746841">
        <w:rPr>
          <w:rFonts w:ascii="Times New Roman" w:hAnsi="Times New Roman" w:cs="Times New Roman"/>
          <w:sz w:val="28"/>
          <w:szCs w:val="28"/>
          <w:lang w:val="uk-UA"/>
        </w:rPr>
        <w:t>обочі місця мають бути прибрані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вимкнені струмоприймачі.</w:t>
      </w:r>
    </w:p>
    <w:p w:rsidR="001849E4" w:rsidRDefault="00817128" w:rsidP="00277F2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Бу</w:t>
      </w:r>
      <w:r w:rsidR="00746841">
        <w:rPr>
          <w:rFonts w:ascii="Times New Roman" w:hAnsi="Times New Roman" w:cs="Times New Roman"/>
          <w:sz w:val="28"/>
          <w:szCs w:val="28"/>
          <w:lang w:val="uk-UA"/>
        </w:rPr>
        <w:t xml:space="preserve">ксирні троси слід зберігати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приміщенні чергового.</w:t>
      </w:r>
    </w:p>
    <w:p w:rsidR="001849E4" w:rsidRPr="001849E4" w:rsidRDefault="001849E4" w:rsidP="001849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3</w:t>
      </w:r>
    </w:p>
    <w:p w:rsidR="001849E4" w:rsidRPr="001849E4" w:rsidRDefault="001849E4" w:rsidP="001849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34D20" w:rsidRPr="006D5E97" w:rsidRDefault="006D5E97" w:rsidP="006D5E9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28E4" w:rsidRPr="004D0011" w:rsidRDefault="000128E4" w:rsidP="004D001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Відповідальний за </w:t>
      </w:r>
      <w:r w:rsidR="006D5E97" w:rsidRPr="006D5E97">
        <w:rPr>
          <w:rFonts w:ascii="Times New Roman" w:hAnsi="Times New Roman" w:cs="Times New Roman"/>
          <w:b/>
          <w:sz w:val="28"/>
          <w:szCs w:val="28"/>
          <w:lang w:val="uk-UA"/>
        </w:rPr>
        <w:t>пожежну безпеку в приміщеннях гаража</w:t>
      </w:r>
      <w:r w:rsidRPr="006D5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D5E97">
        <w:rPr>
          <w:rFonts w:ascii="Times New Roman" w:hAnsi="Times New Roman" w:cs="Times New Roman"/>
          <w:sz w:val="28"/>
          <w:szCs w:val="28"/>
          <w:lang w:val="uk-UA"/>
        </w:rPr>
        <w:t xml:space="preserve"> __________Глушко В.М.,  Ковальов Б.Л.</w:t>
      </w:r>
      <w:r w:rsidR="00746841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6D5E97" w:rsidRPr="006D5E97" w:rsidRDefault="006D5E97" w:rsidP="006D5E9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8E4" w:rsidRPr="006D5E97" w:rsidRDefault="000128E4" w:rsidP="006D5E9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D5E97"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proofErr w:type="spellEnd"/>
      <w:r w:rsidRPr="006D5E97">
        <w:rPr>
          <w:rFonts w:ascii="Times New Roman" w:hAnsi="Times New Roman" w:cs="Times New Roman"/>
          <w:b/>
          <w:sz w:val="28"/>
          <w:szCs w:val="28"/>
        </w:rPr>
        <w:t>`</w:t>
      </w:r>
      <w:proofErr w:type="spellStart"/>
      <w:r w:rsidRPr="006D5E97">
        <w:rPr>
          <w:rFonts w:ascii="Times New Roman" w:hAnsi="Times New Roman" w:cs="Times New Roman"/>
          <w:b/>
          <w:sz w:val="28"/>
          <w:szCs w:val="28"/>
          <w:lang w:val="uk-UA"/>
        </w:rPr>
        <w:t>язки</w:t>
      </w:r>
      <w:proofErr w:type="spellEnd"/>
      <w:r w:rsidRPr="006D5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дії працівників у разі виникнення пожеж</w:t>
      </w:r>
      <w:r w:rsidR="004D0011" w:rsidRPr="006D5E97">
        <w:rPr>
          <w:rFonts w:ascii="Times New Roman" w:hAnsi="Times New Roman" w:cs="Times New Roman"/>
          <w:b/>
          <w:sz w:val="28"/>
          <w:szCs w:val="28"/>
          <w:lang w:val="uk-UA"/>
        </w:rPr>
        <w:t>і:</w:t>
      </w:r>
      <w:r w:rsidR="009F5399" w:rsidRPr="006D5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0011" w:rsidRDefault="004D0011" w:rsidP="004D00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 виявлення пожежі (ознак горіння)  працівник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46841" w:rsidRDefault="004D0011" w:rsidP="004D00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негайно повідомити про це пожежну охорону ( номер </w:t>
      </w:r>
      <w:r w:rsidR="0074684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74684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4D0011" w:rsidRDefault="004D0011" w:rsidP="0074684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(62-01-08). При цьому необхідно назвати адресу, вказати кількість поверхів, місце виникнення пожежі, наявність людей, а також повідомити своє прізвище;</w:t>
      </w:r>
    </w:p>
    <w:p w:rsidR="004D0011" w:rsidRDefault="004D0011" w:rsidP="004D00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повідомити про пожежу керівника, чергового по Управлінню освіти;</w:t>
      </w:r>
    </w:p>
    <w:p w:rsidR="004D0011" w:rsidRDefault="004D0011" w:rsidP="004D00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необхідності викликати інші аварійно-рятувальні служби </w:t>
      </w:r>
    </w:p>
    <w:p w:rsidR="004D0011" w:rsidRPr="004D0011" w:rsidRDefault="004D0011" w:rsidP="004D001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(медичну, аварійну 15-62 тощо);</w:t>
      </w:r>
    </w:p>
    <w:p w:rsidR="004D0011" w:rsidRDefault="004D0011" w:rsidP="004D00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вжити заходів до евакуації людей та збереження матеріальних цінностей, гасіння пожежі з використанням вогнегасників та інших засобів пожежогасіння.</w:t>
      </w:r>
    </w:p>
    <w:p w:rsidR="004D0011" w:rsidRPr="006D5E97" w:rsidRDefault="006D5E97" w:rsidP="004D001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Начальник Управління освіти</w:t>
      </w:r>
      <w:r w:rsidR="004D0011" w:rsidRPr="006D5E97">
        <w:rPr>
          <w:rFonts w:ascii="Times New Roman" w:hAnsi="Times New Roman" w:cs="Times New Roman"/>
          <w:i/>
          <w:sz w:val="28"/>
          <w:szCs w:val="28"/>
          <w:lang w:val="uk-UA"/>
        </w:rPr>
        <w:t>, відповідальна особа за протипожежний стан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6D5E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яких повідомлено про пожежу,</w:t>
      </w:r>
      <w:r w:rsidR="004D0011" w:rsidRPr="006D5E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зобов’язані:</w:t>
      </w:r>
    </w:p>
    <w:p w:rsidR="004D0011" w:rsidRDefault="004D0011" w:rsidP="004D00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перевірити, чи викликана пожежна охорона (продублювати повідомлення);</w:t>
      </w:r>
    </w:p>
    <w:p w:rsidR="006D5E97" w:rsidRDefault="006D5E97" w:rsidP="004D00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перевірити, чи людей оповіщено про пожежу;</w:t>
      </w:r>
    </w:p>
    <w:p w:rsidR="00746841" w:rsidRDefault="00746841" w:rsidP="004D00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вимкнути ( за необхідності) струмоприймачі та вентиляцію;</w:t>
      </w:r>
    </w:p>
    <w:p w:rsidR="004D0011" w:rsidRDefault="004D0011" w:rsidP="004D00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загрози життю людей негайно організувати їх евакуацію, а також захист матеріальних цінностей;</w:t>
      </w:r>
    </w:p>
    <w:p w:rsidR="004D0011" w:rsidRPr="00746841" w:rsidRDefault="004D0011" w:rsidP="007468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видалити за межі небезпечної зони всіх працівників, не пов’язаних з ліквідацією пожежі;</w:t>
      </w:r>
    </w:p>
    <w:p w:rsidR="004D0011" w:rsidRDefault="004D0011" w:rsidP="004D001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зустріч підрозділів пожежної охорони, забезпечити доступ до місця виникнення пожежі.</w:t>
      </w:r>
    </w:p>
    <w:p w:rsidR="00746841" w:rsidRDefault="00746841" w:rsidP="004D00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011" w:rsidRDefault="00746841" w:rsidP="004D00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D0011">
        <w:rPr>
          <w:rFonts w:ascii="Times New Roman" w:hAnsi="Times New Roman" w:cs="Times New Roman"/>
          <w:sz w:val="28"/>
          <w:szCs w:val="28"/>
          <w:lang w:val="uk-UA"/>
        </w:rPr>
        <w:t xml:space="preserve">Розробив інженер з охорони праці                                    </w:t>
      </w:r>
      <w:proofErr w:type="spellStart"/>
      <w:r w:rsidR="004D0011">
        <w:rPr>
          <w:rFonts w:ascii="Times New Roman" w:hAnsi="Times New Roman" w:cs="Times New Roman"/>
          <w:sz w:val="28"/>
          <w:szCs w:val="28"/>
          <w:lang w:val="uk-UA"/>
        </w:rPr>
        <w:t>Братушка</w:t>
      </w:r>
      <w:proofErr w:type="spellEnd"/>
      <w:r w:rsidR="004D0011">
        <w:rPr>
          <w:rFonts w:ascii="Times New Roman" w:hAnsi="Times New Roman" w:cs="Times New Roman"/>
          <w:sz w:val="28"/>
          <w:szCs w:val="28"/>
          <w:lang w:val="uk-UA"/>
        </w:rPr>
        <w:t xml:space="preserve"> Ю.К.</w:t>
      </w:r>
    </w:p>
    <w:p w:rsidR="00607E0A" w:rsidRPr="00F04FFD" w:rsidRDefault="004D0011" w:rsidP="001842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7468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607E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sectPr w:rsidR="00607E0A" w:rsidRPr="00F04FFD" w:rsidSect="00F611DA">
      <w:head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FC" w:rsidRDefault="003D1EFC" w:rsidP="003D1EFC">
      <w:pPr>
        <w:spacing w:after="0" w:line="240" w:lineRule="auto"/>
      </w:pPr>
      <w:r>
        <w:separator/>
      </w:r>
    </w:p>
  </w:endnote>
  <w:endnote w:type="continuationSeparator" w:id="0">
    <w:p w:rsidR="003D1EFC" w:rsidRDefault="003D1EFC" w:rsidP="003D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FC" w:rsidRDefault="003D1EFC" w:rsidP="003D1EFC">
      <w:pPr>
        <w:spacing w:after="0" w:line="240" w:lineRule="auto"/>
      </w:pPr>
      <w:r>
        <w:separator/>
      </w:r>
    </w:p>
  </w:footnote>
  <w:footnote w:type="continuationSeparator" w:id="0">
    <w:p w:rsidR="003D1EFC" w:rsidRDefault="003D1EFC" w:rsidP="003D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13A" w:rsidRPr="000B613A" w:rsidRDefault="000B613A">
    <w:pPr>
      <w:pStyle w:val="a4"/>
      <w:rPr>
        <w:lang w:val="uk-UA"/>
      </w:rPr>
    </w:pPr>
  </w:p>
  <w:p w:rsidR="003D1EFC" w:rsidRPr="003D1EFC" w:rsidRDefault="003D1E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164E"/>
    <w:multiLevelType w:val="hybridMultilevel"/>
    <w:tmpl w:val="FD22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86E03"/>
    <w:multiLevelType w:val="hybridMultilevel"/>
    <w:tmpl w:val="6A34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46AD3"/>
    <w:multiLevelType w:val="hybridMultilevel"/>
    <w:tmpl w:val="3C3C3D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FFA2666"/>
    <w:multiLevelType w:val="hybridMultilevel"/>
    <w:tmpl w:val="60609E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C54DB"/>
    <w:multiLevelType w:val="hybridMultilevel"/>
    <w:tmpl w:val="2E946EE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366F1A"/>
    <w:multiLevelType w:val="hybridMultilevel"/>
    <w:tmpl w:val="23E8C2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13C13D6"/>
    <w:multiLevelType w:val="hybridMultilevel"/>
    <w:tmpl w:val="53D0D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8C20AF"/>
    <w:multiLevelType w:val="hybridMultilevel"/>
    <w:tmpl w:val="3AEA99AC"/>
    <w:lvl w:ilvl="0" w:tplc="B2421A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DA7462"/>
    <w:multiLevelType w:val="hybridMultilevel"/>
    <w:tmpl w:val="2ADCB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621E19"/>
    <w:multiLevelType w:val="hybridMultilevel"/>
    <w:tmpl w:val="4480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C5"/>
    <w:rsid w:val="000128E4"/>
    <w:rsid w:val="00026BFC"/>
    <w:rsid w:val="00051485"/>
    <w:rsid w:val="00067D84"/>
    <w:rsid w:val="000B613A"/>
    <w:rsid w:val="00103F0F"/>
    <w:rsid w:val="00107382"/>
    <w:rsid w:val="00145BAB"/>
    <w:rsid w:val="00184268"/>
    <w:rsid w:val="001849E4"/>
    <w:rsid w:val="001906C5"/>
    <w:rsid w:val="00277F25"/>
    <w:rsid w:val="002C3458"/>
    <w:rsid w:val="003057A7"/>
    <w:rsid w:val="00334D20"/>
    <w:rsid w:val="00371FC0"/>
    <w:rsid w:val="003D1EFC"/>
    <w:rsid w:val="00454CC0"/>
    <w:rsid w:val="00456902"/>
    <w:rsid w:val="004D0011"/>
    <w:rsid w:val="00592BA7"/>
    <w:rsid w:val="00607E0A"/>
    <w:rsid w:val="006440C2"/>
    <w:rsid w:val="006D5E97"/>
    <w:rsid w:val="006F620F"/>
    <w:rsid w:val="00746841"/>
    <w:rsid w:val="00817128"/>
    <w:rsid w:val="0089548C"/>
    <w:rsid w:val="008B51D9"/>
    <w:rsid w:val="00930475"/>
    <w:rsid w:val="00950EC6"/>
    <w:rsid w:val="009F5399"/>
    <w:rsid w:val="00A26E89"/>
    <w:rsid w:val="00A621B8"/>
    <w:rsid w:val="00C0380A"/>
    <w:rsid w:val="00C14210"/>
    <w:rsid w:val="00CB1E15"/>
    <w:rsid w:val="00DF2304"/>
    <w:rsid w:val="00E06A38"/>
    <w:rsid w:val="00F04FFD"/>
    <w:rsid w:val="00F06017"/>
    <w:rsid w:val="00F6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EFC"/>
  </w:style>
  <w:style w:type="paragraph" w:styleId="a6">
    <w:name w:val="footer"/>
    <w:basedOn w:val="a"/>
    <w:link w:val="a7"/>
    <w:uiPriority w:val="99"/>
    <w:unhideWhenUsed/>
    <w:rsid w:val="003D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EFC"/>
  </w:style>
  <w:style w:type="paragraph" w:styleId="a8">
    <w:name w:val="Balloon Text"/>
    <w:basedOn w:val="a"/>
    <w:link w:val="a9"/>
    <w:uiPriority w:val="99"/>
    <w:semiHidden/>
    <w:unhideWhenUsed/>
    <w:rsid w:val="000B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EFC"/>
  </w:style>
  <w:style w:type="paragraph" w:styleId="a6">
    <w:name w:val="footer"/>
    <w:basedOn w:val="a"/>
    <w:link w:val="a7"/>
    <w:uiPriority w:val="99"/>
    <w:unhideWhenUsed/>
    <w:rsid w:val="003D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EFC"/>
  </w:style>
  <w:style w:type="paragraph" w:styleId="a8">
    <w:name w:val="Balloon Text"/>
    <w:basedOn w:val="a"/>
    <w:link w:val="a9"/>
    <w:uiPriority w:val="99"/>
    <w:semiHidden/>
    <w:unhideWhenUsed/>
    <w:rsid w:val="000B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2020-01-15T15:01:00Z</cp:lastPrinted>
  <dcterms:created xsi:type="dcterms:W3CDTF">2020-01-21T08:48:00Z</dcterms:created>
  <dcterms:modified xsi:type="dcterms:W3CDTF">2020-01-21T08:48:00Z</dcterms:modified>
</cp:coreProperties>
</file>